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C9" w:rsidRPr="000D45A2" w:rsidRDefault="003506C9" w:rsidP="003506C9">
      <w:pPr>
        <w:jc w:val="center"/>
        <w:rPr>
          <w:b/>
          <w:color w:val="000000"/>
          <w:sz w:val="40"/>
          <w:szCs w:val="40"/>
        </w:rPr>
      </w:pPr>
      <w:r w:rsidRPr="000D45A2">
        <w:rPr>
          <w:b/>
          <w:color w:val="000000"/>
          <w:sz w:val="40"/>
          <w:szCs w:val="40"/>
        </w:rPr>
        <w:t>Core Values/Guiding Principles</w:t>
      </w:r>
    </w:p>
    <w:p w:rsidR="003506C9" w:rsidRDefault="003506C9" w:rsidP="00383C26">
      <w:pPr>
        <w:rPr>
          <w:i/>
          <w:color w:val="000000"/>
          <w:sz w:val="26"/>
          <w:szCs w:val="26"/>
        </w:rPr>
      </w:pPr>
    </w:p>
    <w:p w:rsidR="00383C26" w:rsidRPr="00383C26" w:rsidRDefault="00383C26" w:rsidP="00383C26">
      <w:pPr>
        <w:rPr>
          <w:i/>
          <w:color w:val="000000"/>
          <w:sz w:val="26"/>
          <w:szCs w:val="26"/>
        </w:rPr>
      </w:pPr>
      <w:r w:rsidRPr="00383C26">
        <w:rPr>
          <w:i/>
          <w:color w:val="000000"/>
          <w:sz w:val="26"/>
          <w:szCs w:val="26"/>
        </w:rPr>
        <w:t>Rate each of the Guiding Principles/Core Values below from 1 to 5, with 1 being the least important and 5 the most important.</w:t>
      </w:r>
    </w:p>
    <w:p w:rsidR="00383C26" w:rsidRDefault="00383C26" w:rsidP="000E36FC">
      <w:pPr>
        <w:tabs>
          <w:tab w:val="left" w:pos="4680"/>
        </w:tabs>
        <w:rPr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28"/>
        <w:gridCol w:w="572"/>
        <w:gridCol w:w="3420"/>
        <w:gridCol w:w="900"/>
        <w:gridCol w:w="572"/>
        <w:gridCol w:w="3960"/>
      </w:tblGrid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Bible-centered preaching/teaching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Strong Christ-Centered families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Every member engaged in ministry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Keep up with cultural changes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Weekly worship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Love for our neighbors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Care for the poor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Friendly fellowship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Creative, innovative new ministries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Working for peace &amp; justice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Global missions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Faithful service in church &amp; community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Evangelism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Giving/Tithing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Healing ministries-health &amp; wholeness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Inviting others to know &amp; love Jesus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Daily prayer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Children’s ministry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A well-kept facility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Baptism &amp; Holy Communion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20" w:type="dxa"/>
          </w:tcPr>
          <w:p w:rsidR="00E75C49" w:rsidRPr="000D45A2" w:rsidRDefault="00E75C49" w:rsidP="00E75C49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Regular Bible Study-Growing Adult Disciples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Everyone is welcome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 xml:space="preserve">12 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Care of creation; stewardship of the earth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Financial stability</w:t>
            </w:r>
          </w:p>
        </w:tc>
      </w:tr>
      <w:tr w:rsidR="00E75C49" w:rsidTr="00E75C49">
        <w:tc>
          <w:tcPr>
            <w:tcW w:w="828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D45A2">
            <w:pPr>
              <w:tabs>
                <w:tab w:val="left" w:pos="4680"/>
              </w:tabs>
              <w:jc w:val="right"/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342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Community Outreach</w:t>
            </w:r>
          </w:p>
        </w:tc>
        <w:tc>
          <w:tcPr>
            <w:tcW w:w="90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3960" w:type="dxa"/>
          </w:tcPr>
          <w:p w:rsidR="00E75C49" w:rsidRPr="000D45A2" w:rsidRDefault="00E75C49" w:rsidP="000E36FC">
            <w:pPr>
              <w:tabs>
                <w:tab w:val="left" w:pos="4680"/>
              </w:tabs>
              <w:rPr>
                <w:b/>
                <w:color w:val="000000"/>
                <w:sz w:val="32"/>
                <w:szCs w:val="32"/>
              </w:rPr>
            </w:pPr>
            <w:r w:rsidRPr="000D45A2">
              <w:rPr>
                <w:b/>
                <w:color w:val="000000"/>
                <w:sz w:val="32"/>
                <w:szCs w:val="32"/>
              </w:rPr>
              <w:t>Maintaining traditions</w:t>
            </w:r>
          </w:p>
        </w:tc>
      </w:tr>
    </w:tbl>
    <w:p w:rsidR="000E51B6" w:rsidRPr="00383C26" w:rsidRDefault="000E51B6" w:rsidP="00B63D37">
      <w:pPr>
        <w:tabs>
          <w:tab w:val="left" w:pos="4680"/>
        </w:tabs>
        <w:rPr>
          <w:i/>
          <w:sz w:val="20"/>
          <w:szCs w:val="20"/>
        </w:rPr>
      </w:pPr>
    </w:p>
    <w:sectPr w:rsidR="000E51B6" w:rsidRPr="00383C26" w:rsidSect="000E36FC">
      <w:footerReference w:type="default" r:id="rId6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15A" w:rsidRDefault="00E0215A" w:rsidP="00772F41">
      <w:r>
        <w:separator/>
      </w:r>
    </w:p>
  </w:endnote>
  <w:endnote w:type="continuationSeparator" w:id="0">
    <w:p w:rsidR="00E0215A" w:rsidRDefault="00E0215A" w:rsidP="0077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2126"/>
      <w:docPartObj>
        <w:docPartGallery w:val="Page Numbers (Bottom of Page)"/>
        <w:docPartUnique/>
      </w:docPartObj>
    </w:sdtPr>
    <w:sdtContent>
      <w:p w:rsidR="00772F41" w:rsidRDefault="00B41C9B">
        <w:pPr>
          <w:pStyle w:val="Footer"/>
          <w:jc w:val="center"/>
        </w:pPr>
        <w:r w:rsidRPr="00772F41">
          <w:rPr>
            <w:rFonts w:ascii="Arial Black" w:hAnsi="Arial Black"/>
            <w:sz w:val="20"/>
            <w:szCs w:val="20"/>
          </w:rPr>
          <w:fldChar w:fldCharType="begin"/>
        </w:r>
        <w:r w:rsidR="00772F41" w:rsidRPr="00772F41">
          <w:rPr>
            <w:rFonts w:ascii="Arial Black" w:hAnsi="Arial Black"/>
            <w:sz w:val="20"/>
            <w:szCs w:val="20"/>
          </w:rPr>
          <w:instrText xml:space="preserve"> PAGE   \* MERGEFORMAT </w:instrText>
        </w:r>
        <w:r w:rsidRPr="00772F41">
          <w:rPr>
            <w:rFonts w:ascii="Arial Black" w:hAnsi="Arial Black"/>
            <w:sz w:val="20"/>
            <w:szCs w:val="20"/>
          </w:rPr>
          <w:fldChar w:fldCharType="separate"/>
        </w:r>
        <w:r w:rsidR="000D45A2">
          <w:rPr>
            <w:rFonts w:ascii="Arial Black" w:hAnsi="Arial Black"/>
            <w:noProof/>
            <w:sz w:val="20"/>
            <w:szCs w:val="20"/>
          </w:rPr>
          <w:t>1</w:t>
        </w:r>
        <w:r w:rsidRPr="00772F41">
          <w:rPr>
            <w:rFonts w:ascii="Arial Black" w:hAnsi="Arial Black"/>
            <w:sz w:val="20"/>
            <w:szCs w:val="20"/>
          </w:rPr>
          <w:fldChar w:fldCharType="end"/>
        </w:r>
      </w:p>
    </w:sdtContent>
  </w:sdt>
  <w:p w:rsidR="00772F41" w:rsidRDefault="00772F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15A" w:rsidRDefault="00E0215A" w:rsidP="00772F41">
      <w:r>
        <w:separator/>
      </w:r>
    </w:p>
  </w:footnote>
  <w:footnote w:type="continuationSeparator" w:id="0">
    <w:p w:rsidR="00E0215A" w:rsidRDefault="00E0215A" w:rsidP="00772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6FC"/>
    <w:rsid w:val="00076F39"/>
    <w:rsid w:val="000D45A2"/>
    <w:rsid w:val="000E36FC"/>
    <w:rsid w:val="000E51B6"/>
    <w:rsid w:val="00263543"/>
    <w:rsid w:val="003506C9"/>
    <w:rsid w:val="00383C26"/>
    <w:rsid w:val="003B30BE"/>
    <w:rsid w:val="00516271"/>
    <w:rsid w:val="005E792D"/>
    <w:rsid w:val="00772F41"/>
    <w:rsid w:val="00A5775D"/>
    <w:rsid w:val="00B41C9B"/>
    <w:rsid w:val="00B63D37"/>
    <w:rsid w:val="00B769E4"/>
    <w:rsid w:val="00D575B1"/>
    <w:rsid w:val="00DB6ACB"/>
    <w:rsid w:val="00DE28A7"/>
    <w:rsid w:val="00E0215A"/>
    <w:rsid w:val="00E75C49"/>
    <w:rsid w:val="00EE540F"/>
    <w:rsid w:val="00FA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2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F41"/>
  </w:style>
  <w:style w:type="paragraph" w:styleId="Footer">
    <w:name w:val="footer"/>
    <w:basedOn w:val="Normal"/>
    <w:link w:val="FooterChar"/>
    <w:uiPriority w:val="99"/>
    <w:unhideWhenUsed/>
    <w:rsid w:val="00772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F41"/>
  </w:style>
  <w:style w:type="table" w:styleId="TableGrid">
    <w:name w:val="Table Grid"/>
    <w:basedOn w:val="TableNormal"/>
    <w:uiPriority w:val="59"/>
    <w:rsid w:val="00E75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4</cp:revision>
  <dcterms:created xsi:type="dcterms:W3CDTF">2017-03-01T01:56:00Z</dcterms:created>
  <dcterms:modified xsi:type="dcterms:W3CDTF">2017-03-03T22:44:00Z</dcterms:modified>
</cp:coreProperties>
</file>