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F122" w14:textId="369899C6" w:rsidR="00B6684D" w:rsidRDefault="00B6684D">
      <w:pPr>
        <w:rPr>
          <w:rFonts w:ascii="Arial" w:hAnsi="Arial" w:cs="Arial"/>
          <w:sz w:val="20"/>
          <w:szCs w:val="20"/>
        </w:rPr>
      </w:pPr>
    </w:p>
    <w:p w14:paraId="3EEE671E" w14:textId="7999C4D4" w:rsidR="00567B0B" w:rsidRDefault="002B10EB" w:rsidP="00567B0B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Conducting Services During </w:t>
      </w:r>
      <w:r w:rsidR="00567B0B">
        <w:rPr>
          <w:rFonts w:ascii="Arial" w:hAnsi="Arial" w:cs="Arial"/>
          <w:b/>
          <w:bCs/>
          <w:sz w:val="28"/>
          <w:szCs w:val="28"/>
        </w:rPr>
        <w:t xml:space="preserve">COVID – 19 </w:t>
      </w:r>
    </w:p>
    <w:p w14:paraId="75802983" w14:textId="68956D05" w:rsidR="00151403" w:rsidRDefault="00567B0B" w:rsidP="00567B0B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Best Practices</w:t>
      </w:r>
    </w:p>
    <w:p w14:paraId="03F74806" w14:textId="79C378F5" w:rsidR="00CB03EF" w:rsidRDefault="00CB03EF" w:rsidP="00567B0B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Updated: </w:t>
      </w:r>
      <w:r w:rsidR="00571EA1">
        <w:rPr>
          <w:rFonts w:ascii="Arial" w:hAnsi="Arial" w:cs="Arial"/>
          <w:b/>
          <w:bCs/>
          <w:sz w:val="28"/>
          <w:szCs w:val="28"/>
        </w:rPr>
        <w:fldChar w:fldCharType="begin"/>
      </w:r>
      <w:r w:rsidR="00571EA1">
        <w:rPr>
          <w:rFonts w:ascii="Arial" w:hAnsi="Arial" w:cs="Arial"/>
          <w:b/>
          <w:bCs/>
          <w:sz w:val="28"/>
          <w:szCs w:val="28"/>
        </w:rPr>
        <w:instrText xml:space="preserve"> DATE \@ "MMMM d, yyyy" </w:instrText>
      </w:r>
      <w:r w:rsidR="00571EA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FF657A">
        <w:rPr>
          <w:rFonts w:ascii="Arial" w:hAnsi="Arial" w:cs="Arial"/>
          <w:b/>
          <w:bCs/>
          <w:noProof/>
          <w:sz w:val="28"/>
          <w:szCs w:val="28"/>
        </w:rPr>
        <w:t>March 17, 2021</w:t>
      </w:r>
      <w:r w:rsidR="00571EA1">
        <w:rPr>
          <w:rFonts w:ascii="Arial" w:hAnsi="Arial" w:cs="Arial"/>
          <w:b/>
          <w:bCs/>
          <w:sz w:val="28"/>
          <w:szCs w:val="28"/>
        </w:rPr>
        <w:fldChar w:fldCharType="end"/>
      </w:r>
    </w:p>
    <w:p w14:paraId="33D9E6AB" w14:textId="4972EDE3" w:rsidR="00567B0B" w:rsidRDefault="00567B0B" w:rsidP="00567B0B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79F727" w14:textId="6229A69A" w:rsidR="00DC62ED" w:rsidRDefault="00DC62ED" w:rsidP="00DC62ED">
      <w:pPr>
        <w:spacing w:after="0" w:line="276" w:lineRule="auto"/>
        <w:jc w:val="both"/>
        <w:rPr>
          <w:rFonts w:ascii="Arial" w:hAnsi="Arial" w:cs="Arial"/>
        </w:rPr>
      </w:pPr>
      <w:r w:rsidRPr="00DC62ED">
        <w:rPr>
          <w:rFonts w:ascii="Arial" w:hAnsi="Arial" w:cs="Arial"/>
        </w:rPr>
        <w:t xml:space="preserve">An inherent risk of exposure to COVID-19 exists in any public place where people are present. COVID-19 is </w:t>
      </w:r>
      <w:r w:rsidR="001C71AB">
        <w:rPr>
          <w:rFonts w:ascii="Arial" w:hAnsi="Arial" w:cs="Arial"/>
        </w:rPr>
        <w:t>a</w:t>
      </w:r>
      <w:r w:rsidRPr="00DC62ED">
        <w:rPr>
          <w:rFonts w:ascii="Arial" w:hAnsi="Arial" w:cs="Arial"/>
        </w:rPr>
        <w:t xml:space="preserve"> contagious disease that </w:t>
      </w:r>
      <w:r w:rsidR="001C71AB">
        <w:rPr>
          <w:rFonts w:ascii="Arial" w:hAnsi="Arial" w:cs="Arial"/>
        </w:rPr>
        <w:t>h</w:t>
      </w:r>
      <w:r w:rsidR="000D09FE">
        <w:rPr>
          <w:rFonts w:ascii="Arial" w:hAnsi="Arial" w:cs="Arial"/>
        </w:rPr>
        <w:t>as</w:t>
      </w:r>
      <w:r w:rsidRPr="00DC62ED">
        <w:rPr>
          <w:rFonts w:ascii="Arial" w:hAnsi="Arial" w:cs="Arial"/>
        </w:rPr>
        <w:t xml:space="preserve"> </w:t>
      </w:r>
      <w:r w:rsidR="00D227AF" w:rsidRPr="00DC62ED">
        <w:rPr>
          <w:rFonts w:ascii="Arial" w:hAnsi="Arial" w:cs="Arial"/>
        </w:rPr>
        <w:t>led</w:t>
      </w:r>
      <w:r w:rsidRPr="00DC62ED">
        <w:rPr>
          <w:rFonts w:ascii="Arial" w:hAnsi="Arial" w:cs="Arial"/>
        </w:rPr>
        <w:t xml:space="preserve"> to illness and </w:t>
      </w:r>
      <w:r w:rsidR="003A7A53">
        <w:rPr>
          <w:rFonts w:ascii="Arial" w:hAnsi="Arial" w:cs="Arial"/>
        </w:rPr>
        <w:t xml:space="preserve">even </w:t>
      </w:r>
      <w:r w:rsidRPr="00DC62ED">
        <w:rPr>
          <w:rFonts w:ascii="Arial" w:hAnsi="Arial" w:cs="Arial"/>
        </w:rPr>
        <w:t>death</w:t>
      </w:r>
      <w:r w:rsidR="003A7A53">
        <w:rPr>
          <w:rFonts w:ascii="Arial" w:hAnsi="Arial" w:cs="Arial"/>
        </w:rPr>
        <w:t xml:space="preserve"> in some cases</w:t>
      </w:r>
      <w:r w:rsidRPr="00DC62ED">
        <w:rPr>
          <w:rFonts w:ascii="Arial" w:hAnsi="Arial" w:cs="Arial"/>
        </w:rPr>
        <w:t>.</w:t>
      </w:r>
    </w:p>
    <w:p w14:paraId="2E0BA6CA" w14:textId="77777777" w:rsidR="00DC62ED" w:rsidRDefault="00DC62ED" w:rsidP="00DC62ED">
      <w:pPr>
        <w:spacing w:after="0" w:line="276" w:lineRule="auto"/>
        <w:jc w:val="both"/>
        <w:rPr>
          <w:rFonts w:ascii="Arial" w:hAnsi="Arial" w:cs="Arial"/>
        </w:rPr>
      </w:pPr>
    </w:p>
    <w:p w14:paraId="6AEA74A3" w14:textId="2A6CF60F" w:rsidR="003346D9" w:rsidRDefault="003346D9" w:rsidP="00567B0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 that vaccines are readily available, the Synod recommends following the CDC guidelines for </w:t>
      </w:r>
      <w:r w:rsidR="006B71CA">
        <w:rPr>
          <w:rFonts w:ascii="Arial" w:hAnsi="Arial" w:cs="Arial"/>
        </w:rPr>
        <w:t xml:space="preserve">what to do </w:t>
      </w:r>
      <w:r w:rsidR="00CB6065" w:rsidRPr="00CB6065">
        <w:rPr>
          <w:rFonts w:ascii="Arial" w:hAnsi="Arial" w:cs="Arial"/>
          <w:b/>
          <w:bCs/>
        </w:rPr>
        <w:t>W</w:t>
      </w:r>
      <w:r w:rsidR="006B71CA" w:rsidRPr="00CB6065">
        <w:rPr>
          <w:rFonts w:ascii="Arial" w:hAnsi="Arial" w:cs="Arial"/>
          <w:b/>
          <w:bCs/>
        </w:rPr>
        <w:t xml:space="preserve">hen </w:t>
      </w:r>
      <w:r w:rsidR="00CB6065" w:rsidRPr="00CB6065">
        <w:rPr>
          <w:rFonts w:ascii="Arial" w:hAnsi="Arial" w:cs="Arial"/>
          <w:b/>
          <w:bCs/>
        </w:rPr>
        <w:t>Y</w:t>
      </w:r>
      <w:r w:rsidR="00F116B1" w:rsidRPr="00CB6065">
        <w:rPr>
          <w:rFonts w:ascii="Arial" w:hAnsi="Arial" w:cs="Arial"/>
          <w:b/>
          <w:bCs/>
        </w:rPr>
        <w:t>o</w:t>
      </w:r>
      <w:r w:rsidR="006B71CA" w:rsidRPr="00CB6065">
        <w:rPr>
          <w:rFonts w:ascii="Arial" w:hAnsi="Arial" w:cs="Arial"/>
          <w:b/>
          <w:bCs/>
        </w:rPr>
        <w:t xml:space="preserve">u </w:t>
      </w:r>
      <w:r w:rsidR="00CB6065" w:rsidRPr="00CB6065">
        <w:rPr>
          <w:rFonts w:ascii="Arial" w:hAnsi="Arial" w:cs="Arial"/>
          <w:b/>
          <w:bCs/>
        </w:rPr>
        <w:t>H</w:t>
      </w:r>
      <w:r w:rsidR="006B71CA" w:rsidRPr="00CB6065">
        <w:rPr>
          <w:rFonts w:ascii="Arial" w:hAnsi="Arial" w:cs="Arial"/>
          <w:b/>
          <w:bCs/>
        </w:rPr>
        <w:t xml:space="preserve">ave </w:t>
      </w:r>
      <w:r w:rsidR="00CB6065" w:rsidRPr="00CB6065">
        <w:rPr>
          <w:rFonts w:ascii="Arial" w:hAnsi="Arial" w:cs="Arial"/>
          <w:b/>
          <w:bCs/>
        </w:rPr>
        <w:t>B</w:t>
      </w:r>
      <w:r w:rsidR="006B71CA" w:rsidRPr="00CB6065">
        <w:rPr>
          <w:rFonts w:ascii="Arial" w:hAnsi="Arial" w:cs="Arial"/>
          <w:b/>
          <w:bCs/>
        </w:rPr>
        <w:t xml:space="preserve">een </w:t>
      </w:r>
      <w:r w:rsidR="00CB6065" w:rsidRPr="00CB6065">
        <w:rPr>
          <w:rFonts w:ascii="Arial" w:hAnsi="Arial" w:cs="Arial"/>
          <w:b/>
          <w:bCs/>
        </w:rPr>
        <w:t>F</w:t>
      </w:r>
      <w:r w:rsidR="006B71CA" w:rsidRPr="00CB6065">
        <w:rPr>
          <w:rFonts w:ascii="Arial" w:hAnsi="Arial" w:cs="Arial"/>
          <w:b/>
          <w:bCs/>
        </w:rPr>
        <w:t xml:space="preserve">ully </w:t>
      </w:r>
      <w:r w:rsidR="00CB6065" w:rsidRPr="00CB6065">
        <w:rPr>
          <w:rFonts w:ascii="Arial" w:hAnsi="Arial" w:cs="Arial"/>
          <w:b/>
          <w:bCs/>
        </w:rPr>
        <w:t>V</w:t>
      </w:r>
      <w:r w:rsidR="00F116B1" w:rsidRPr="00CB6065">
        <w:rPr>
          <w:rFonts w:ascii="Arial" w:hAnsi="Arial" w:cs="Arial"/>
          <w:b/>
          <w:bCs/>
        </w:rPr>
        <w:t>accinated</w:t>
      </w:r>
      <w:r w:rsidR="00CB6065">
        <w:rPr>
          <w:rFonts w:ascii="Arial" w:hAnsi="Arial" w:cs="Arial"/>
        </w:rPr>
        <w:t>.</w:t>
      </w:r>
      <w:r w:rsidR="00F116B1">
        <w:rPr>
          <w:rFonts w:ascii="Arial" w:hAnsi="Arial" w:cs="Arial"/>
        </w:rPr>
        <w:t xml:space="preserve"> </w:t>
      </w:r>
      <w:r w:rsidR="0040168E">
        <w:rPr>
          <w:rFonts w:ascii="Arial" w:hAnsi="Arial" w:cs="Arial"/>
        </w:rPr>
        <w:t>Those guidelines can be found at</w:t>
      </w:r>
      <w:r w:rsidR="00B832C2">
        <w:rPr>
          <w:rFonts w:ascii="Arial" w:hAnsi="Arial" w:cs="Arial"/>
        </w:rPr>
        <w:t>:</w:t>
      </w:r>
    </w:p>
    <w:p w14:paraId="463102F3" w14:textId="47B8B64E" w:rsidR="00B832C2" w:rsidRDefault="00463610" w:rsidP="00567B0B">
      <w:pPr>
        <w:spacing w:after="0" w:line="276" w:lineRule="auto"/>
        <w:jc w:val="both"/>
        <w:rPr>
          <w:rFonts w:ascii="Arial" w:hAnsi="Arial" w:cs="Arial"/>
        </w:rPr>
      </w:pPr>
      <w:hyperlink r:id="rId7" w:history="1">
        <w:r w:rsidR="006B71CA" w:rsidRPr="00315418">
          <w:rPr>
            <w:rStyle w:val="Hyperlink"/>
            <w:rFonts w:ascii="Arial" w:hAnsi="Arial" w:cs="Arial"/>
          </w:rPr>
          <w:t>https://www.cdc.gov/coronavirus/2019-ncov/vaccines/fully-vaccinated.html</w:t>
        </w:r>
      </w:hyperlink>
    </w:p>
    <w:p w14:paraId="5AAF858A" w14:textId="77777777" w:rsidR="006B71CA" w:rsidRDefault="006B71CA" w:rsidP="00567B0B">
      <w:pPr>
        <w:spacing w:after="0" w:line="276" w:lineRule="auto"/>
        <w:jc w:val="both"/>
        <w:rPr>
          <w:rFonts w:ascii="Arial" w:hAnsi="Arial" w:cs="Arial"/>
        </w:rPr>
      </w:pPr>
    </w:p>
    <w:p w14:paraId="591CE70B" w14:textId="3F898594" w:rsidR="00567B0B" w:rsidRDefault="000116CC" w:rsidP="00567B0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51ADB">
        <w:rPr>
          <w:rFonts w:ascii="Arial" w:hAnsi="Arial" w:cs="Arial"/>
        </w:rPr>
        <w:t>his document is not policy or a directive</w:t>
      </w:r>
      <w:r>
        <w:rPr>
          <w:rFonts w:ascii="Arial" w:hAnsi="Arial" w:cs="Arial"/>
        </w:rPr>
        <w:t>, it is</w:t>
      </w:r>
      <w:r w:rsidR="00567B0B" w:rsidRPr="00567B0B">
        <w:rPr>
          <w:rFonts w:ascii="Arial" w:hAnsi="Arial" w:cs="Arial"/>
        </w:rPr>
        <w:t xml:space="preserve"> guidelines and recommendations for congregations collected from reviewing </w:t>
      </w:r>
      <w:r w:rsidR="00AC1960" w:rsidRPr="00567B0B">
        <w:rPr>
          <w:rFonts w:ascii="Arial" w:hAnsi="Arial" w:cs="Arial"/>
        </w:rPr>
        <w:t>several</w:t>
      </w:r>
      <w:r w:rsidR="00567B0B" w:rsidRPr="00567B0B">
        <w:rPr>
          <w:rFonts w:ascii="Arial" w:hAnsi="Arial" w:cs="Arial"/>
        </w:rPr>
        <w:t xml:space="preserve"> </w:t>
      </w:r>
      <w:r w:rsidR="00567B0B">
        <w:rPr>
          <w:rFonts w:ascii="Arial" w:hAnsi="Arial" w:cs="Arial"/>
        </w:rPr>
        <w:t xml:space="preserve">reopening plans, CDC guidelines, State of Florida guidelines, and conversations with insurance professionals.  </w:t>
      </w:r>
      <w:r w:rsidR="00256950">
        <w:rPr>
          <w:rFonts w:ascii="Arial" w:hAnsi="Arial" w:cs="Arial"/>
        </w:rPr>
        <w:t>They</w:t>
      </w:r>
      <w:r w:rsidR="00AC1960">
        <w:rPr>
          <w:rFonts w:ascii="Arial" w:hAnsi="Arial" w:cs="Arial"/>
        </w:rPr>
        <w:t xml:space="preserve"> are a collection of best practices that are designed to assist congregations as they reopen to remain as safe as possible.</w:t>
      </w:r>
      <w:r w:rsidR="00DC62ED">
        <w:rPr>
          <w:rFonts w:ascii="Arial" w:hAnsi="Arial" w:cs="Arial"/>
        </w:rPr>
        <w:t xml:space="preserve"> </w:t>
      </w:r>
    </w:p>
    <w:p w14:paraId="6773C49A" w14:textId="44169F24" w:rsidR="00AC1960" w:rsidRDefault="00AC1960" w:rsidP="00567B0B">
      <w:pPr>
        <w:spacing w:after="0" w:line="276" w:lineRule="auto"/>
        <w:jc w:val="both"/>
        <w:rPr>
          <w:rFonts w:ascii="Arial" w:hAnsi="Arial" w:cs="Arial"/>
        </w:rPr>
      </w:pPr>
    </w:p>
    <w:p w14:paraId="09C33EA3" w14:textId="32F37E59" w:rsidR="00257FFA" w:rsidRDefault="00257FFA" w:rsidP="00AC196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not publish policy when putting out </w:t>
      </w:r>
      <w:r w:rsidR="003A7A53">
        <w:rPr>
          <w:rFonts w:ascii="Arial" w:hAnsi="Arial" w:cs="Arial"/>
        </w:rPr>
        <w:t>guidance</w:t>
      </w:r>
      <w:r w:rsidR="00522AC9">
        <w:rPr>
          <w:rFonts w:ascii="Arial" w:hAnsi="Arial" w:cs="Arial"/>
        </w:rPr>
        <w:t xml:space="preserve">.  Ensure all documents state “these are guidelines and recommendations” </w:t>
      </w:r>
      <w:r w:rsidR="00D87870">
        <w:rPr>
          <w:rFonts w:ascii="Arial" w:hAnsi="Arial" w:cs="Arial"/>
        </w:rPr>
        <w:t xml:space="preserve">to prevent them from </w:t>
      </w:r>
      <w:r w:rsidR="00562AF3">
        <w:rPr>
          <w:rFonts w:ascii="Arial" w:hAnsi="Arial" w:cs="Arial"/>
        </w:rPr>
        <w:t>being used to hold the church liable if legal action is brought</w:t>
      </w:r>
      <w:r w:rsidR="00551ADB">
        <w:rPr>
          <w:rFonts w:ascii="Arial" w:hAnsi="Arial" w:cs="Arial"/>
        </w:rPr>
        <w:t>.</w:t>
      </w:r>
    </w:p>
    <w:p w14:paraId="6CC520CE" w14:textId="19CB8D9F" w:rsidR="00AC1960" w:rsidRDefault="003B27F9" w:rsidP="00AC196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Remind</w:t>
      </w:r>
      <w:r w:rsidR="003251E1">
        <w:rPr>
          <w:rFonts w:ascii="Arial" w:hAnsi="Arial" w:cs="Arial"/>
        </w:rPr>
        <w:t xml:space="preserve"> members that if they are not feeling well, please refrain from attending.</w:t>
      </w:r>
    </w:p>
    <w:p w14:paraId="52FE19DB" w14:textId="62EA5076" w:rsidR="009F5385" w:rsidRDefault="00051A64" w:rsidP="00AC196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F5385">
        <w:rPr>
          <w:rFonts w:ascii="Arial" w:hAnsi="Arial" w:cs="Arial"/>
        </w:rPr>
        <w:t xml:space="preserve">ontinue your virtual services for those who do not wish to attend in person until the risk is diminished further. </w:t>
      </w:r>
    </w:p>
    <w:p w14:paraId="2BBF441F" w14:textId="0424D39C" w:rsidR="009F5385" w:rsidRPr="00B879D8" w:rsidRDefault="003F2815" w:rsidP="00B879D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continue to r</w:t>
      </w:r>
      <w:r w:rsidR="00AC1960">
        <w:rPr>
          <w:rFonts w:ascii="Arial" w:hAnsi="Arial" w:cs="Arial"/>
        </w:rPr>
        <w:t xml:space="preserve">equire </w:t>
      </w:r>
      <w:r w:rsidR="00A8698F">
        <w:rPr>
          <w:rFonts w:ascii="Arial" w:hAnsi="Arial" w:cs="Arial"/>
        </w:rPr>
        <w:t>masks, have</w:t>
      </w:r>
      <w:r w:rsidR="00172326">
        <w:rPr>
          <w:rFonts w:ascii="Arial" w:hAnsi="Arial" w:cs="Arial"/>
        </w:rPr>
        <w:t xml:space="preserve"> masks available if someone does not </w:t>
      </w:r>
      <w:r w:rsidR="003251E1">
        <w:rPr>
          <w:rFonts w:ascii="Arial" w:hAnsi="Arial" w:cs="Arial"/>
        </w:rPr>
        <w:t>have</w:t>
      </w:r>
      <w:r w:rsidR="00172326">
        <w:rPr>
          <w:rFonts w:ascii="Arial" w:hAnsi="Arial" w:cs="Arial"/>
        </w:rPr>
        <w:t xml:space="preserve"> one.</w:t>
      </w:r>
    </w:p>
    <w:p w14:paraId="3862DB30" w14:textId="328801B6" w:rsidR="003251E1" w:rsidRDefault="003251E1" w:rsidP="00AC196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the air-conditioning system fans and any fans in the sanctuary remain running during the service </w:t>
      </w:r>
      <w:r w:rsidR="009F538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provided </w:t>
      </w:r>
      <w:r w:rsidR="009F5385">
        <w:rPr>
          <w:rFonts w:ascii="Arial" w:hAnsi="Arial" w:cs="Arial"/>
        </w:rPr>
        <w:t>constant air</w:t>
      </w:r>
      <w:r>
        <w:rPr>
          <w:rFonts w:ascii="Arial" w:hAnsi="Arial" w:cs="Arial"/>
        </w:rPr>
        <w:t xml:space="preserve"> circulation</w:t>
      </w:r>
      <w:r w:rsidR="009F5385">
        <w:rPr>
          <w:rFonts w:ascii="Arial" w:hAnsi="Arial" w:cs="Arial"/>
        </w:rPr>
        <w:t>.</w:t>
      </w:r>
    </w:p>
    <w:p w14:paraId="01CE8E54" w14:textId="77777777" w:rsidR="000C4F21" w:rsidRDefault="000C4F21" w:rsidP="00AC196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Entry/Doors</w:t>
      </w:r>
    </w:p>
    <w:p w14:paraId="750BF8C2" w14:textId="462EA2AF" w:rsidR="009F5385" w:rsidRDefault="000D3C9F" w:rsidP="000C4F21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d</w:t>
      </w:r>
      <w:r w:rsidR="009F5385">
        <w:rPr>
          <w:rFonts w:ascii="Arial" w:hAnsi="Arial" w:cs="Arial"/>
        </w:rPr>
        <w:t>oors and surrounding area</w:t>
      </w:r>
      <w:r>
        <w:rPr>
          <w:rFonts w:ascii="Arial" w:hAnsi="Arial" w:cs="Arial"/>
        </w:rPr>
        <w:t>s</w:t>
      </w:r>
      <w:r w:rsidR="009F5385">
        <w:rPr>
          <w:rFonts w:ascii="Arial" w:hAnsi="Arial" w:cs="Arial"/>
        </w:rPr>
        <w:t xml:space="preserve"> should be cleaned and sanitized before and after each service.</w:t>
      </w:r>
      <w:r w:rsidR="008C15FC">
        <w:rPr>
          <w:rFonts w:ascii="Arial" w:hAnsi="Arial" w:cs="Arial"/>
        </w:rPr>
        <w:t xml:space="preserve">  Hand sanitizer should be available at each door for entering and exiting the building.</w:t>
      </w:r>
    </w:p>
    <w:p w14:paraId="13ADBCAA" w14:textId="6101E400" w:rsidR="000C4F21" w:rsidRDefault="000C4F21" w:rsidP="000C4F21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Doors should remain propped open during the service and someone should monitor the doors during service for late arrivals.</w:t>
      </w:r>
    </w:p>
    <w:p w14:paraId="026111BF" w14:textId="46FC0690" w:rsidR="00AC1960" w:rsidRDefault="00AC1960" w:rsidP="00AC196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Conduct your service completely or as much as possible, </w:t>
      </w:r>
      <w:r w:rsidR="00C94A8A">
        <w:rPr>
          <w:rFonts w:ascii="Arial" w:hAnsi="Arial" w:cs="Arial"/>
        </w:rPr>
        <w:t>hands-off.</w:t>
      </w:r>
    </w:p>
    <w:p w14:paraId="273CF516" w14:textId="31E84DF1" w:rsidR="00AC1960" w:rsidRDefault="00FA4758" w:rsidP="00AC1960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Refrain from sharing</w:t>
      </w:r>
      <w:r w:rsidR="00AC196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peace.</w:t>
      </w:r>
    </w:p>
    <w:p w14:paraId="7DCBE093" w14:textId="583D9BC1" w:rsidR="008C15FC" w:rsidRDefault="008C15FC" w:rsidP="00AC1960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15FC">
        <w:rPr>
          <w:rFonts w:ascii="Arial" w:hAnsi="Arial" w:cs="Arial"/>
        </w:rPr>
        <w:t>ffering plate</w:t>
      </w:r>
      <w:r>
        <w:rPr>
          <w:rFonts w:ascii="Arial" w:hAnsi="Arial" w:cs="Arial"/>
        </w:rPr>
        <w:t>s</w:t>
      </w:r>
      <w:r w:rsidRPr="008C1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</w:t>
      </w:r>
      <w:r w:rsidRPr="008C15FC">
        <w:rPr>
          <w:rFonts w:ascii="Arial" w:hAnsi="Arial" w:cs="Arial"/>
        </w:rPr>
        <w:t xml:space="preserve"> be placed near the </w:t>
      </w:r>
      <w:r>
        <w:rPr>
          <w:rFonts w:ascii="Arial" w:hAnsi="Arial" w:cs="Arial"/>
        </w:rPr>
        <w:t>rear of the sanctuary</w:t>
      </w:r>
      <w:r w:rsidRPr="008C15FC">
        <w:rPr>
          <w:rFonts w:ascii="Arial" w:hAnsi="Arial" w:cs="Arial"/>
        </w:rPr>
        <w:t xml:space="preserve">, to allow offerings </w:t>
      </w:r>
      <w:r>
        <w:rPr>
          <w:rFonts w:ascii="Arial" w:hAnsi="Arial" w:cs="Arial"/>
        </w:rPr>
        <w:t>to be given while entering or exiting</w:t>
      </w:r>
      <w:r w:rsidR="00F967D9">
        <w:rPr>
          <w:rFonts w:ascii="Arial" w:hAnsi="Arial" w:cs="Arial"/>
        </w:rPr>
        <w:t xml:space="preserve"> the </w:t>
      </w:r>
      <w:r w:rsidR="002916C2">
        <w:rPr>
          <w:rFonts w:ascii="Arial" w:hAnsi="Arial" w:cs="Arial"/>
        </w:rPr>
        <w:t>service.</w:t>
      </w:r>
    </w:p>
    <w:p w14:paraId="35460DA1" w14:textId="765013BB" w:rsidR="00AC1960" w:rsidRDefault="00DC62ED" w:rsidP="00AC196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Seating</w:t>
      </w:r>
    </w:p>
    <w:p w14:paraId="40BD85E4" w14:textId="13943CEC" w:rsidR="000C4F21" w:rsidRPr="00E27508" w:rsidRDefault="00E27508" w:rsidP="002D262D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E27508">
        <w:rPr>
          <w:rFonts w:ascii="Arial" w:hAnsi="Arial" w:cs="Arial"/>
        </w:rPr>
        <w:t>If you decide to continue social distance requirements, m</w:t>
      </w:r>
      <w:r w:rsidR="00DC62ED" w:rsidRPr="00E27508">
        <w:rPr>
          <w:rFonts w:ascii="Arial" w:hAnsi="Arial" w:cs="Arial"/>
        </w:rPr>
        <w:t xml:space="preserve">ark pews to show 6 feet between </w:t>
      </w:r>
      <w:r w:rsidR="002916C2" w:rsidRPr="00E27508">
        <w:rPr>
          <w:rFonts w:ascii="Arial" w:hAnsi="Arial" w:cs="Arial"/>
        </w:rPr>
        <w:t xml:space="preserve">seats and utilized every other </w:t>
      </w:r>
      <w:r w:rsidR="00482BC2" w:rsidRPr="00E27508">
        <w:rPr>
          <w:rFonts w:ascii="Arial" w:hAnsi="Arial" w:cs="Arial"/>
        </w:rPr>
        <w:t>row.</w:t>
      </w:r>
      <w:r w:rsidRPr="00E27508">
        <w:rPr>
          <w:rFonts w:ascii="Arial" w:hAnsi="Arial" w:cs="Arial"/>
        </w:rPr>
        <w:t xml:space="preserve"> </w:t>
      </w:r>
      <w:r w:rsidR="000C4F21" w:rsidRPr="00E27508">
        <w:rPr>
          <w:rFonts w:ascii="Arial" w:hAnsi="Arial" w:cs="Arial"/>
        </w:rPr>
        <w:t>People from different families should sit 6 feet apart and in different rows. Congregants from the same family may sit together in the same row.</w:t>
      </w:r>
    </w:p>
    <w:p w14:paraId="53FEB300" w14:textId="507F3660" w:rsidR="00DC62ED" w:rsidRDefault="00482BC2" w:rsidP="00DC62ED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possible, </w:t>
      </w:r>
      <w:r w:rsidR="00051A64">
        <w:rPr>
          <w:rFonts w:ascii="Arial" w:hAnsi="Arial" w:cs="Arial"/>
        </w:rPr>
        <w:t>p</w:t>
      </w:r>
      <w:r w:rsidR="00172326">
        <w:rPr>
          <w:rFonts w:ascii="Arial" w:hAnsi="Arial" w:cs="Arial"/>
        </w:rPr>
        <w:t xml:space="preserve">rovide hand sanitizer in each </w:t>
      </w:r>
      <w:r w:rsidR="002916C2">
        <w:rPr>
          <w:rFonts w:ascii="Arial" w:hAnsi="Arial" w:cs="Arial"/>
        </w:rPr>
        <w:t>pew.</w:t>
      </w:r>
    </w:p>
    <w:p w14:paraId="3B55E115" w14:textId="0BE0F841" w:rsidR="003F4585" w:rsidRDefault="003F4585" w:rsidP="003F4585">
      <w:pPr>
        <w:spacing w:after="0" w:line="276" w:lineRule="auto"/>
        <w:jc w:val="both"/>
        <w:rPr>
          <w:rFonts w:ascii="Arial" w:hAnsi="Arial" w:cs="Arial"/>
        </w:rPr>
      </w:pPr>
    </w:p>
    <w:p w14:paraId="50A07A2E" w14:textId="5D254EAD" w:rsidR="003F4585" w:rsidRDefault="003F4585" w:rsidP="003F4585">
      <w:pPr>
        <w:spacing w:after="0" w:line="276" w:lineRule="auto"/>
        <w:jc w:val="both"/>
        <w:rPr>
          <w:rFonts w:ascii="Arial" w:hAnsi="Arial" w:cs="Arial"/>
        </w:rPr>
      </w:pPr>
    </w:p>
    <w:p w14:paraId="7B482B38" w14:textId="77777777" w:rsidR="00A26BD3" w:rsidRPr="003F4585" w:rsidRDefault="00A26BD3" w:rsidP="003F4585">
      <w:pPr>
        <w:spacing w:after="0" w:line="276" w:lineRule="auto"/>
        <w:jc w:val="both"/>
        <w:rPr>
          <w:rFonts w:ascii="Arial" w:hAnsi="Arial" w:cs="Arial"/>
        </w:rPr>
      </w:pPr>
    </w:p>
    <w:p w14:paraId="213B081D" w14:textId="77777777" w:rsidR="00575C34" w:rsidRDefault="00575C34" w:rsidP="00575C3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Water fountains should be covered and unavailable for use.</w:t>
      </w:r>
    </w:p>
    <w:p w14:paraId="70B30431" w14:textId="77777777" w:rsidR="00575C34" w:rsidRDefault="00575C34" w:rsidP="00575C3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Trash cans should be available and used without lids or covers.</w:t>
      </w:r>
    </w:p>
    <w:p w14:paraId="1EB4CCD4" w14:textId="77777777" w:rsidR="00575C34" w:rsidRPr="006D106B" w:rsidRDefault="00575C34" w:rsidP="00575C3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6D106B">
        <w:rPr>
          <w:rFonts w:ascii="Arial" w:hAnsi="Arial" w:cs="Arial"/>
        </w:rPr>
        <w:t>Restroom doors should be partially propped open to eliminate the need to touch the handles.</w:t>
      </w:r>
      <w:r>
        <w:rPr>
          <w:rFonts w:ascii="Arial" w:hAnsi="Arial" w:cs="Arial"/>
        </w:rPr>
        <w:t xml:space="preserve"> </w:t>
      </w:r>
      <w:r w:rsidRPr="006D106B">
        <w:rPr>
          <w:rFonts w:ascii="Arial" w:hAnsi="Arial" w:cs="Arial"/>
        </w:rPr>
        <w:t xml:space="preserve">Hand sanitizer should be available in all restrooms. </w:t>
      </w:r>
    </w:p>
    <w:p w14:paraId="26142F5B" w14:textId="397CB943" w:rsidR="008C15FC" w:rsidRDefault="00961595" w:rsidP="008C15F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Upon dismissal, have ushers </w:t>
      </w:r>
      <w:r w:rsidR="001479E0">
        <w:rPr>
          <w:rFonts w:ascii="Arial" w:hAnsi="Arial" w:cs="Arial"/>
        </w:rPr>
        <w:t xml:space="preserve">keep people moving while exiting the church and </w:t>
      </w:r>
      <w:r w:rsidR="002F5E78">
        <w:rPr>
          <w:rFonts w:ascii="Arial" w:hAnsi="Arial" w:cs="Arial"/>
        </w:rPr>
        <w:t xml:space="preserve">request they do not congregate outside near the </w:t>
      </w:r>
      <w:r w:rsidR="002916C2">
        <w:rPr>
          <w:rFonts w:ascii="Arial" w:hAnsi="Arial" w:cs="Arial"/>
        </w:rPr>
        <w:t>doors.</w:t>
      </w:r>
    </w:p>
    <w:p w14:paraId="680E55B4" w14:textId="12583440" w:rsidR="002F5E78" w:rsidRDefault="002F5E78" w:rsidP="002F5E78">
      <w:pPr>
        <w:spacing w:after="0" w:line="276" w:lineRule="auto"/>
        <w:jc w:val="both"/>
        <w:rPr>
          <w:rFonts w:ascii="Arial" w:hAnsi="Arial" w:cs="Arial"/>
        </w:rPr>
      </w:pPr>
    </w:p>
    <w:p w14:paraId="5CD94281" w14:textId="6F80E41F" w:rsidR="002F5E78" w:rsidRDefault="002F5E78" w:rsidP="002F5E7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Again, </w:t>
      </w:r>
      <w:r w:rsidR="007A401A">
        <w:rPr>
          <w:rFonts w:ascii="Arial" w:hAnsi="Arial" w:cs="Arial"/>
        </w:rPr>
        <w:t xml:space="preserve">we recommend </w:t>
      </w:r>
      <w:r w:rsidR="00021D31">
        <w:rPr>
          <w:rFonts w:ascii="Arial" w:hAnsi="Arial" w:cs="Arial"/>
        </w:rPr>
        <w:t>following the guidance of the CDC</w:t>
      </w:r>
      <w:r w:rsidR="00331575">
        <w:rPr>
          <w:rFonts w:ascii="Arial" w:hAnsi="Arial" w:cs="Arial"/>
        </w:rPr>
        <w:t>. T</w:t>
      </w:r>
      <w:r>
        <w:rPr>
          <w:rFonts w:ascii="Arial" w:hAnsi="Arial" w:cs="Arial"/>
        </w:rPr>
        <w:t>hese are only suggestions</w:t>
      </w:r>
      <w:r w:rsidR="00F05F4E">
        <w:rPr>
          <w:rFonts w:ascii="Arial" w:hAnsi="Arial" w:cs="Arial"/>
        </w:rPr>
        <w:t xml:space="preserve"> a</w:t>
      </w:r>
      <w:r w:rsidR="00331575">
        <w:rPr>
          <w:rFonts w:ascii="Arial" w:hAnsi="Arial" w:cs="Arial"/>
        </w:rPr>
        <w:t>s</w:t>
      </w:r>
      <w:r w:rsidR="00F05F4E">
        <w:rPr>
          <w:rFonts w:ascii="Arial" w:hAnsi="Arial" w:cs="Arial"/>
        </w:rPr>
        <w:t xml:space="preserve"> we do not </w:t>
      </w:r>
      <w:r w:rsidR="00331575">
        <w:rPr>
          <w:rFonts w:ascii="Arial" w:hAnsi="Arial" w:cs="Arial"/>
        </w:rPr>
        <w:t>wish</w:t>
      </w:r>
      <w:r w:rsidR="00F05F4E">
        <w:rPr>
          <w:rFonts w:ascii="Arial" w:hAnsi="Arial" w:cs="Arial"/>
        </w:rPr>
        <w:t xml:space="preserve"> to diminish your services in anyway.</w:t>
      </w:r>
      <w:r w:rsidR="007028B0">
        <w:rPr>
          <w:rFonts w:ascii="Arial" w:hAnsi="Arial" w:cs="Arial"/>
        </w:rPr>
        <w:t xml:space="preserve"> Our intent is to provide practices that will assist you in mitigating the inherent risk</w:t>
      </w:r>
      <w:r w:rsidR="001929DF">
        <w:rPr>
          <w:rFonts w:ascii="Arial" w:hAnsi="Arial" w:cs="Arial"/>
        </w:rPr>
        <w:t>s</w:t>
      </w:r>
      <w:r w:rsidR="007028B0">
        <w:rPr>
          <w:rFonts w:ascii="Arial" w:hAnsi="Arial" w:cs="Arial"/>
        </w:rPr>
        <w:t xml:space="preserve"> of gathering</w:t>
      </w:r>
      <w:r w:rsidR="001929DF">
        <w:rPr>
          <w:rFonts w:ascii="Arial" w:hAnsi="Arial" w:cs="Arial"/>
        </w:rPr>
        <w:t xml:space="preserve"> during the COVID-19 pandemic</w:t>
      </w:r>
      <w:r w:rsidR="00AC0226">
        <w:rPr>
          <w:rFonts w:ascii="Arial" w:hAnsi="Arial" w:cs="Arial"/>
        </w:rPr>
        <w:t>.  If you have any questions or addition</w:t>
      </w:r>
      <w:r w:rsidR="00A4311D">
        <w:rPr>
          <w:rFonts w:ascii="Arial" w:hAnsi="Arial" w:cs="Arial"/>
        </w:rPr>
        <w:t>al suggestions, please contact me</w:t>
      </w:r>
      <w:r w:rsidR="00252FC6">
        <w:rPr>
          <w:rFonts w:ascii="Arial" w:hAnsi="Arial" w:cs="Arial"/>
        </w:rPr>
        <w:t>.</w:t>
      </w:r>
    </w:p>
    <w:p w14:paraId="79782C30" w14:textId="124438A8" w:rsidR="00252FC6" w:rsidRDefault="00252FC6" w:rsidP="002F5E78">
      <w:pPr>
        <w:spacing w:after="0" w:line="276" w:lineRule="auto"/>
        <w:jc w:val="both"/>
        <w:rPr>
          <w:rFonts w:ascii="Arial" w:hAnsi="Arial" w:cs="Arial"/>
        </w:rPr>
      </w:pPr>
    </w:p>
    <w:p w14:paraId="5E3E4B63" w14:textId="16DF0450" w:rsidR="00252FC6" w:rsidRDefault="00252FC6" w:rsidP="002F5E78">
      <w:pPr>
        <w:spacing w:after="0" w:line="276" w:lineRule="auto"/>
        <w:jc w:val="both"/>
        <w:rPr>
          <w:rFonts w:ascii="Arial" w:hAnsi="Arial" w:cs="Arial"/>
        </w:rPr>
      </w:pPr>
    </w:p>
    <w:p w14:paraId="6C5C717A" w14:textId="5EBBED5F" w:rsidR="00252FC6" w:rsidRDefault="00252FC6" w:rsidP="002F5E7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Jim Habermehl</w:t>
      </w:r>
    </w:p>
    <w:p w14:paraId="6A8E447A" w14:textId="02AFC252" w:rsidR="00252FC6" w:rsidRDefault="00252FC6" w:rsidP="002F5E7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Director, Disaster Response</w:t>
      </w:r>
    </w:p>
    <w:p w14:paraId="2BBE758C" w14:textId="46528C17" w:rsidR="00AF02EA" w:rsidRDefault="00AF02EA" w:rsidP="002F5E7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804-926-4129</w:t>
      </w:r>
    </w:p>
    <w:p w14:paraId="67D52040" w14:textId="6CDD9731" w:rsidR="00AF02EA" w:rsidRDefault="00463610" w:rsidP="002F5E78">
      <w:pPr>
        <w:spacing w:after="0" w:line="276" w:lineRule="auto"/>
        <w:jc w:val="both"/>
        <w:rPr>
          <w:rFonts w:ascii="Arial" w:hAnsi="Arial" w:cs="Arial"/>
        </w:rPr>
      </w:pPr>
      <w:hyperlink r:id="rId8" w:history="1">
        <w:r w:rsidR="00AF02EA" w:rsidRPr="0089493C">
          <w:rPr>
            <w:rStyle w:val="Hyperlink"/>
            <w:rFonts w:ascii="Arial" w:hAnsi="Arial" w:cs="Arial"/>
          </w:rPr>
          <w:t>jimh@fbsynod.org</w:t>
        </w:r>
      </w:hyperlink>
    </w:p>
    <w:p w14:paraId="3EAC34EF" w14:textId="77777777" w:rsidR="00AF02EA" w:rsidRPr="002F5E78" w:rsidRDefault="00AF02EA" w:rsidP="002F5E78">
      <w:pPr>
        <w:spacing w:after="0" w:line="276" w:lineRule="auto"/>
        <w:jc w:val="both"/>
        <w:rPr>
          <w:rFonts w:ascii="Arial" w:hAnsi="Arial" w:cs="Arial"/>
        </w:rPr>
      </w:pPr>
    </w:p>
    <w:p w14:paraId="1D6981B8" w14:textId="2510CEDA" w:rsidR="00AC1960" w:rsidRDefault="00AC1960" w:rsidP="00AC1960">
      <w:pPr>
        <w:pStyle w:val="ListParagraph"/>
        <w:spacing w:after="0" w:line="276" w:lineRule="auto"/>
        <w:ind w:left="1080"/>
        <w:jc w:val="both"/>
        <w:rPr>
          <w:rFonts w:ascii="Arial" w:hAnsi="Arial" w:cs="Arial"/>
        </w:rPr>
      </w:pPr>
    </w:p>
    <w:sectPr w:rsidR="00AC1960" w:rsidSect="00400588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7BE8C" w14:textId="77777777" w:rsidR="00463610" w:rsidRDefault="00463610" w:rsidP="00400588">
      <w:pPr>
        <w:spacing w:after="0" w:line="240" w:lineRule="auto"/>
      </w:pPr>
      <w:r>
        <w:separator/>
      </w:r>
    </w:p>
  </w:endnote>
  <w:endnote w:type="continuationSeparator" w:id="0">
    <w:p w14:paraId="6F37A940" w14:textId="77777777" w:rsidR="00463610" w:rsidRDefault="00463610" w:rsidP="0040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70C31" w14:textId="77777777" w:rsidR="00463610" w:rsidRDefault="00463610" w:rsidP="00400588">
      <w:pPr>
        <w:spacing w:after="0" w:line="240" w:lineRule="auto"/>
      </w:pPr>
      <w:r>
        <w:separator/>
      </w:r>
    </w:p>
  </w:footnote>
  <w:footnote w:type="continuationSeparator" w:id="0">
    <w:p w14:paraId="209E3376" w14:textId="77777777" w:rsidR="00463610" w:rsidRDefault="00463610" w:rsidP="0040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4F19" w14:textId="113162C2" w:rsidR="00400588" w:rsidRDefault="0040058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A656AA" wp14:editId="06670D8B">
          <wp:simplePos x="0" y="0"/>
          <wp:positionH relativeFrom="column">
            <wp:posOffset>-45720</wp:posOffset>
          </wp:positionH>
          <wp:positionV relativeFrom="paragraph">
            <wp:posOffset>-273050</wp:posOffset>
          </wp:positionV>
          <wp:extent cx="3257191" cy="876300"/>
          <wp:effectExtent l="0" t="0" r="635" b="0"/>
          <wp:wrapNone/>
          <wp:docPr id="6" name="Picture 6" descr="FB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B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2" t="14439" r="9889"/>
                  <a:stretch>
                    <a:fillRect/>
                  </a:stretch>
                </pic:blipFill>
                <pic:spPr bwMode="auto">
                  <a:xfrm>
                    <a:off x="0" y="0"/>
                    <a:ext cx="3257191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3635"/>
    <w:multiLevelType w:val="hybridMultilevel"/>
    <w:tmpl w:val="9D347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C245F"/>
    <w:multiLevelType w:val="hybridMultilevel"/>
    <w:tmpl w:val="F056D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B619E"/>
    <w:multiLevelType w:val="hybridMultilevel"/>
    <w:tmpl w:val="5504D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B5C1D"/>
    <w:multiLevelType w:val="hybridMultilevel"/>
    <w:tmpl w:val="4C6E8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C7A8A"/>
    <w:multiLevelType w:val="hybridMultilevel"/>
    <w:tmpl w:val="A1688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E73D45"/>
    <w:multiLevelType w:val="hybridMultilevel"/>
    <w:tmpl w:val="85EC1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88"/>
    <w:rsid w:val="000116CC"/>
    <w:rsid w:val="000121CB"/>
    <w:rsid w:val="00014ED3"/>
    <w:rsid w:val="00021D31"/>
    <w:rsid w:val="00051A64"/>
    <w:rsid w:val="00055736"/>
    <w:rsid w:val="00055880"/>
    <w:rsid w:val="00082F40"/>
    <w:rsid w:val="000838F9"/>
    <w:rsid w:val="000C4F21"/>
    <w:rsid w:val="000D09FE"/>
    <w:rsid w:val="000D3C9F"/>
    <w:rsid w:val="000D6DD5"/>
    <w:rsid w:val="000E1413"/>
    <w:rsid w:val="000E52F0"/>
    <w:rsid w:val="000E6FFF"/>
    <w:rsid w:val="001215CA"/>
    <w:rsid w:val="00124B4D"/>
    <w:rsid w:val="001259DA"/>
    <w:rsid w:val="00127153"/>
    <w:rsid w:val="001346CC"/>
    <w:rsid w:val="001479E0"/>
    <w:rsid w:val="00151403"/>
    <w:rsid w:val="0016666F"/>
    <w:rsid w:val="00172326"/>
    <w:rsid w:val="001768EC"/>
    <w:rsid w:val="0018001F"/>
    <w:rsid w:val="00182B91"/>
    <w:rsid w:val="00184E2F"/>
    <w:rsid w:val="001929DF"/>
    <w:rsid w:val="001943EF"/>
    <w:rsid w:val="001C71AB"/>
    <w:rsid w:val="001D7A3D"/>
    <w:rsid w:val="001F1D40"/>
    <w:rsid w:val="001F7575"/>
    <w:rsid w:val="001F7A29"/>
    <w:rsid w:val="00214A8A"/>
    <w:rsid w:val="0023005B"/>
    <w:rsid w:val="0024299C"/>
    <w:rsid w:val="00245B26"/>
    <w:rsid w:val="00252FC6"/>
    <w:rsid w:val="00256950"/>
    <w:rsid w:val="00257FFA"/>
    <w:rsid w:val="0029148C"/>
    <w:rsid w:val="002916C2"/>
    <w:rsid w:val="00294013"/>
    <w:rsid w:val="002B10EB"/>
    <w:rsid w:val="002B7DF0"/>
    <w:rsid w:val="002E76D8"/>
    <w:rsid w:val="002F5E78"/>
    <w:rsid w:val="003007B7"/>
    <w:rsid w:val="003251E1"/>
    <w:rsid w:val="003260B1"/>
    <w:rsid w:val="00331575"/>
    <w:rsid w:val="0033253C"/>
    <w:rsid w:val="003346D9"/>
    <w:rsid w:val="00342075"/>
    <w:rsid w:val="00342F66"/>
    <w:rsid w:val="00356A73"/>
    <w:rsid w:val="00380D42"/>
    <w:rsid w:val="003A225F"/>
    <w:rsid w:val="003A7A53"/>
    <w:rsid w:val="003B27F9"/>
    <w:rsid w:val="003C4471"/>
    <w:rsid w:val="003F2815"/>
    <w:rsid w:val="003F4585"/>
    <w:rsid w:val="00400588"/>
    <w:rsid w:val="0040168E"/>
    <w:rsid w:val="00405A31"/>
    <w:rsid w:val="00406930"/>
    <w:rsid w:val="00412958"/>
    <w:rsid w:val="0042131C"/>
    <w:rsid w:val="00422644"/>
    <w:rsid w:val="004258E6"/>
    <w:rsid w:val="00436D16"/>
    <w:rsid w:val="00437CE2"/>
    <w:rsid w:val="00463610"/>
    <w:rsid w:val="00472629"/>
    <w:rsid w:val="00482BC2"/>
    <w:rsid w:val="004E0564"/>
    <w:rsid w:val="004E2792"/>
    <w:rsid w:val="00522AC9"/>
    <w:rsid w:val="005276FE"/>
    <w:rsid w:val="00537E4D"/>
    <w:rsid w:val="005457EA"/>
    <w:rsid w:val="0054746A"/>
    <w:rsid w:val="00551ADB"/>
    <w:rsid w:val="00556C17"/>
    <w:rsid w:val="00562AF3"/>
    <w:rsid w:val="00567B0B"/>
    <w:rsid w:val="00571EA1"/>
    <w:rsid w:val="00575C34"/>
    <w:rsid w:val="005A21B2"/>
    <w:rsid w:val="005C3BC7"/>
    <w:rsid w:val="005D1CFF"/>
    <w:rsid w:val="005E5D18"/>
    <w:rsid w:val="005E7EDF"/>
    <w:rsid w:val="005F19E7"/>
    <w:rsid w:val="00613632"/>
    <w:rsid w:val="006268E4"/>
    <w:rsid w:val="00632417"/>
    <w:rsid w:val="00643BAE"/>
    <w:rsid w:val="00655591"/>
    <w:rsid w:val="00655D1E"/>
    <w:rsid w:val="00694EC3"/>
    <w:rsid w:val="006B71CA"/>
    <w:rsid w:val="006C631B"/>
    <w:rsid w:val="006D106B"/>
    <w:rsid w:val="006D69EB"/>
    <w:rsid w:val="006E78FA"/>
    <w:rsid w:val="006F794C"/>
    <w:rsid w:val="007028B0"/>
    <w:rsid w:val="00714820"/>
    <w:rsid w:val="0071536D"/>
    <w:rsid w:val="007556B9"/>
    <w:rsid w:val="00761486"/>
    <w:rsid w:val="00766E2D"/>
    <w:rsid w:val="00772BBF"/>
    <w:rsid w:val="00776C4A"/>
    <w:rsid w:val="0078035E"/>
    <w:rsid w:val="00786783"/>
    <w:rsid w:val="007A401A"/>
    <w:rsid w:val="007F5078"/>
    <w:rsid w:val="007F6F7D"/>
    <w:rsid w:val="007F7484"/>
    <w:rsid w:val="00810C3F"/>
    <w:rsid w:val="00832C92"/>
    <w:rsid w:val="00872929"/>
    <w:rsid w:val="00890994"/>
    <w:rsid w:val="008A2DA5"/>
    <w:rsid w:val="008C15FC"/>
    <w:rsid w:val="008E73A9"/>
    <w:rsid w:val="00931DCB"/>
    <w:rsid w:val="00934B6A"/>
    <w:rsid w:val="00943DF2"/>
    <w:rsid w:val="00961595"/>
    <w:rsid w:val="00961DAD"/>
    <w:rsid w:val="00980F66"/>
    <w:rsid w:val="00993D67"/>
    <w:rsid w:val="009B41F3"/>
    <w:rsid w:val="009C28E1"/>
    <w:rsid w:val="009C3F8E"/>
    <w:rsid w:val="009D28DC"/>
    <w:rsid w:val="009F092D"/>
    <w:rsid w:val="009F5385"/>
    <w:rsid w:val="00A26BD3"/>
    <w:rsid w:val="00A27FAB"/>
    <w:rsid w:val="00A4311D"/>
    <w:rsid w:val="00A70EDF"/>
    <w:rsid w:val="00A8698F"/>
    <w:rsid w:val="00AA7D89"/>
    <w:rsid w:val="00AB1629"/>
    <w:rsid w:val="00AB3907"/>
    <w:rsid w:val="00AB4A76"/>
    <w:rsid w:val="00AC0226"/>
    <w:rsid w:val="00AC1960"/>
    <w:rsid w:val="00AC7147"/>
    <w:rsid w:val="00AC786F"/>
    <w:rsid w:val="00AD6777"/>
    <w:rsid w:val="00AE4C0A"/>
    <w:rsid w:val="00AF02EA"/>
    <w:rsid w:val="00B12142"/>
    <w:rsid w:val="00B15268"/>
    <w:rsid w:val="00B6684D"/>
    <w:rsid w:val="00B832C2"/>
    <w:rsid w:val="00B84EEA"/>
    <w:rsid w:val="00B879D8"/>
    <w:rsid w:val="00B90ED2"/>
    <w:rsid w:val="00B92401"/>
    <w:rsid w:val="00BA0B41"/>
    <w:rsid w:val="00BB6F2D"/>
    <w:rsid w:val="00BB7982"/>
    <w:rsid w:val="00BE0BD7"/>
    <w:rsid w:val="00BF637C"/>
    <w:rsid w:val="00C017A9"/>
    <w:rsid w:val="00C01DD8"/>
    <w:rsid w:val="00C148CE"/>
    <w:rsid w:val="00C22934"/>
    <w:rsid w:val="00C72678"/>
    <w:rsid w:val="00C750CF"/>
    <w:rsid w:val="00C94A8A"/>
    <w:rsid w:val="00CB03EF"/>
    <w:rsid w:val="00CB6065"/>
    <w:rsid w:val="00CE4BA3"/>
    <w:rsid w:val="00CE6237"/>
    <w:rsid w:val="00CF4294"/>
    <w:rsid w:val="00D0493B"/>
    <w:rsid w:val="00D227AF"/>
    <w:rsid w:val="00D2777F"/>
    <w:rsid w:val="00D66DC1"/>
    <w:rsid w:val="00D67241"/>
    <w:rsid w:val="00D85476"/>
    <w:rsid w:val="00D87870"/>
    <w:rsid w:val="00D87BB3"/>
    <w:rsid w:val="00D94384"/>
    <w:rsid w:val="00DC01C9"/>
    <w:rsid w:val="00DC62ED"/>
    <w:rsid w:val="00DD5345"/>
    <w:rsid w:val="00DE63B4"/>
    <w:rsid w:val="00E07CDA"/>
    <w:rsid w:val="00E134AC"/>
    <w:rsid w:val="00E27508"/>
    <w:rsid w:val="00E80418"/>
    <w:rsid w:val="00E84093"/>
    <w:rsid w:val="00E935A1"/>
    <w:rsid w:val="00EA13D3"/>
    <w:rsid w:val="00EB05AA"/>
    <w:rsid w:val="00EB3696"/>
    <w:rsid w:val="00EB3BDD"/>
    <w:rsid w:val="00EF0AB7"/>
    <w:rsid w:val="00F051D5"/>
    <w:rsid w:val="00F05F4E"/>
    <w:rsid w:val="00F06408"/>
    <w:rsid w:val="00F116B1"/>
    <w:rsid w:val="00F144EC"/>
    <w:rsid w:val="00F17D50"/>
    <w:rsid w:val="00F3014A"/>
    <w:rsid w:val="00F72788"/>
    <w:rsid w:val="00F8735B"/>
    <w:rsid w:val="00F967D9"/>
    <w:rsid w:val="00FA4758"/>
    <w:rsid w:val="00FB7D31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939D0"/>
  <w15:chartTrackingRefBased/>
  <w15:docId w15:val="{0447CEAF-4BE8-4333-B012-63BEBCAE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88"/>
  </w:style>
  <w:style w:type="paragraph" w:styleId="Footer">
    <w:name w:val="footer"/>
    <w:basedOn w:val="Normal"/>
    <w:link w:val="FooterChar"/>
    <w:uiPriority w:val="99"/>
    <w:unhideWhenUsed/>
    <w:rsid w:val="0040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88"/>
  </w:style>
  <w:style w:type="paragraph" w:styleId="ListParagraph">
    <w:name w:val="List Paragraph"/>
    <w:basedOn w:val="Normal"/>
    <w:uiPriority w:val="34"/>
    <w:qFormat/>
    <w:rsid w:val="00400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h@fbsyno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vaccines/fully-vaccinat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Habermehl</dc:creator>
  <cp:keywords/>
  <dc:description/>
  <cp:lastModifiedBy>Marina Ernst</cp:lastModifiedBy>
  <cp:revision>2</cp:revision>
  <cp:lastPrinted>2021-03-01T15:27:00Z</cp:lastPrinted>
  <dcterms:created xsi:type="dcterms:W3CDTF">2021-03-17T12:33:00Z</dcterms:created>
  <dcterms:modified xsi:type="dcterms:W3CDTF">2021-03-17T12:33:00Z</dcterms:modified>
</cp:coreProperties>
</file>