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EF96" w14:textId="77777777" w:rsidR="005275AC" w:rsidRDefault="00D934CD" w:rsidP="003D2880">
      <w:pPr>
        <w:spacing w:after="0"/>
      </w:pPr>
      <w:r>
        <w:rPr>
          <w:noProof/>
        </w:rPr>
        <w:drawing>
          <wp:inline distT="0" distB="0" distL="0" distR="0" wp14:anchorId="1C468F9E" wp14:editId="14154AFD">
            <wp:extent cx="3514725" cy="99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S 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3188" cy="1052964"/>
                    </a:xfrm>
                    <a:prstGeom prst="rect">
                      <a:avLst/>
                    </a:prstGeom>
                  </pic:spPr>
                </pic:pic>
              </a:graphicData>
            </a:graphic>
          </wp:inline>
        </w:drawing>
      </w:r>
    </w:p>
    <w:p w14:paraId="71B11772" w14:textId="77777777" w:rsidR="003D2880" w:rsidRDefault="003D2880" w:rsidP="003D2880">
      <w:pPr>
        <w:spacing w:after="0"/>
        <w:rPr>
          <w:sz w:val="24"/>
          <w:szCs w:val="24"/>
        </w:rPr>
      </w:pPr>
    </w:p>
    <w:p w14:paraId="75028F34" w14:textId="302FC37E" w:rsidR="00377B29" w:rsidRDefault="00377B29" w:rsidP="00377B29">
      <w:pPr>
        <w:autoSpaceDE w:val="0"/>
        <w:autoSpaceDN w:val="0"/>
        <w:adjustRightInd w:val="0"/>
        <w:spacing w:after="0" w:line="240" w:lineRule="auto"/>
        <w:rPr>
          <w:rFonts w:ascii="Times New Roman" w:hAnsi="Times New Roman" w:cs="Times New Roman"/>
          <w:sz w:val="24"/>
          <w:szCs w:val="24"/>
        </w:rPr>
      </w:pPr>
      <w:r w:rsidRPr="002336D1">
        <w:rPr>
          <w:rFonts w:ascii="Times New Roman" w:hAnsi="Times New Roman" w:cs="Times New Roman"/>
          <w:sz w:val="24"/>
          <w:szCs w:val="24"/>
        </w:rPr>
        <w:t>May 25, 2017</w:t>
      </w:r>
    </w:p>
    <w:p w14:paraId="6F5C8BD5" w14:textId="77777777" w:rsidR="00377B29" w:rsidRPr="002336D1" w:rsidRDefault="00377B29" w:rsidP="00377B29">
      <w:pPr>
        <w:autoSpaceDE w:val="0"/>
        <w:autoSpaceDN w:val="0"/>
        <w:adjustRightInd w:val="0"/>
        <w:spacing w:after="0" w:line="240" w:lineRule="auto"/>
        <w:rPr>
          <w:rFonts w:ascii="Times New Roman" w:hAnsi="Times New Roman" w:cs="Times New Roman"/>
          <w:sz w:val="24"/>
          <w:szCs w:val="24"/>
        </w:rPr>
      </w:pPr>
    </w:p>
    <w:p w14:paraId="253D2415" w14:textId="0468AEC5" w:rsidR="00AC716A" w:rsidRPr="002336D1" w:rsidRDefault="00377B29" w:rsidP="00AC716A">
      <w:pPr>
        <w:autoSpaceDE w:val="0"/>
        <w:autoSpaceDN w:val="0"/>
        <w:adjustRightInd w:val="0"/>
        <w:spacing w:after="0" w:line="240" w:lineRule="auto"/>
        <w:rPr>
          <w:rFonts w:ascii="Times New Roman" w:hAnsi="Times New Roman" w:cs="Times New Roman"/>
          <w:sz w:val="24"/>
          <w:szCs w:val="24"/>
        </w:rPr>
      </w:pPr>
      <w:r w:rsidRPr="002336D1">
        <w:rPr>
          <w:rFonts w:ascii="Times New Roman" w:hAnsi="Times New Roman" w:cs="Times New Roman"/>
          <w:sz w:val="24"/>
          <w:szCs w:val="24"/>
        </w:rPr>
        <w:t>Congratulations! One of your students has been selected to participate in the 2017 Florida-Bahamas Synod Assembly and Bishop Election, October 12-14, 2017. The Florida-Bahamas Synod of the Evangelical Church in America is ma</w:t>
      </w:r>
      <w:bookmarkStart w:id="0" w:name="_GoBack"/>
      <w:bookmarkEnd w:id="0"/>
      <w:r w:rsidRPr="002336D1">
        <w:rPr>
          <w:rFonts w:ascii="Times New Roman" w:hAnsi="Times New Roman" w:cs="Times New Roman"/>
          <w:sz w:val="24"/>
          <w:szCs w:val="24"/>
        </w:rPr>
        <w:t xml:space="preserve">de up of nearly 180 congregations in Florida and the Bahamas and holds it assembly annually. </w:t>
      </w:r>
      <w:r w:rsidR="00AC716A" w:rsidRPr="002336D1">
        <w:rPr>
          <w:rFonts w:ascii="Times New Roman" w:hAnsi="Times New Roman" w:cs="Times New Roman"/>
          <w:sz w:val="24"/>
          <w:szCs w:val="24"/>
        </w:rPr>
        <w:t>The Synod Assembly is the highest legislative</w:t>
      </w:r>
      <w:r w:rsidR="00AC716A">
        <w:rPr>
          <w:rFonts w:ascii="Times New Roman" w:hAnsi="Times New Roman" w:cs="Times New Roman"/>
          <w:sz w:val="24"/>
          <w:szCs w:val="24"/>
        </w:rPr>
        <w:t xml:space="preserve"> authority of the Synod and</w:t>
      </w:r>
      <w:r w:rsidR="00AC716A" w:rsidRPr="002336D1">
        <w:rPr>
          <w:rFonts w:ascii="Times New Roman" w:hAnsi="Times New Roman" w:cs="Times New Roman"/>
          <w:sz w:val="24"/>
          <w:szCs w:val="24"/>
        </w:rPr>
        <w:t xml:space="preserve"> convene</w:t>
      </w:r>
      <w:r w:rsidR="00AC716A">
        <w:rPr>
          <w:rFonts w:ascii="Times New Roman" w:hAnsi="Times New Roman" w:cs="Times New Roman"/>
          <w:sz w:val="24"/>
          <w:szCs w:val="24"/>
        </w:rPr>
        <w:t>s</w:t>
      </w:r>
      <w:r w:rsidR="00AC716A" w:rsidRPr="002336D1">
        <w:rPr>
          <w:rFonts w:ascii="Times New Roman" w:hAnsi="Times New Roman" w:cs="Times New Roman"/>
          <w:sz w:val="24"/>
          <w:szCs w:val="24"/>
        </w:rPr>
        <w:t xml:space="preserve"> to: </w:t>
      </w:r>
    </w:p>
    <w:p w14:paraId="359E09BA" w14:textId="77777777" w:rsidR="00AC716A" w:rsidRPr="002336D1" w:rsidRDefault="00AC716A" w:rsidP="00AC716A">
      <w:pPr>
        <w:autoSpaceDE w:val="0"/>
        <w:autoSpaceDN w:val="0"/>
        <w:adjustRightInd w:val="0"/>
        <w:spacing w:after="0" w:line="240" w:lineRule="auto"/>
        <w:rPr>
          <w:rFonts w:ascii="Times New Roman" w:hAnsi="Times New Roman" w:cs="Times New Roman"/>
          <w:sz w:val="24"/>
          <w:szCs w:val="24"/>
        </w:rPr>
      </w:pPr>
    </w:p>
    <w:p w14:paraId="0AE80515" w14:textId="6608D198" w:rsidR="00AC716A" w:rsidRPr="002336D1" w:rsidRDefault="00AC716A" w:rsidP="00AC716A">
      <w:pPr>
        <w:pStyle w:val="ListParagraph"/>
        <w:numPr>
          <w:ilvl w:val="0"/>
          <w:numId w:val="1"/>
        </w:numPr>
        <w:autoSpaceDE w:val="0"/>
        <w:autoSpaceDN w:val="0"/>
        <w:adjustRightInd w:val="0"/>
        <w:spacing w:after="32" w:line="240" w:lineRule="auto"/>
        <w:rPr>
          <w:rFonts w:ascii="Times New Roman" w:hAnsi="Times New Roman" w:cs="Times New Roman"/>
          <w:sz w:val="24"/>
          <w:szCs w:val="24"/>
        </w:rPr>
      </w:pPr>
      <w:r w:rsidRPr="002336D1">
        <w:rPr>
          <w:rFonts w:ascii="Times New Roman" w:hAnsi="Times New Roman" w:cs="Times New Roman"/>
          <w:sz w:val="24"/>
          <w:szCs w:val="24"/>
        </w:rPr>
        <w:t xml:space="preserve">Conduct the election of a Bishop, </w:t>
      </w:r>
      <w:r>
        <w:rPr>
          <w:rFonts w:ascii="Times New Roman" w:hAnsi="Times New Roman" w:cs="Times New Roman"/>
          <w:sz w:val="24"/>
          <w:szCs w:val="24"/>
        </w:rPr>
        <w:t>and other leaders</w:t>
      </w:r>
      <w:r w:rsidRPr="002336D1">
        <w:rPr>
          <w:rFonts w:ascii="Times New Roman" w:hAnsi="Times New Roman" w:cs="Times New Roman"/>
          <w:sz w:val="24"/>
          <w:szCs w:val="24"/>
        </w:rPr>
        <w:t xml:space="preserve">, </w:t>
      </w:r>
    </w:p>
    <w:p w14:paraId="0217A84F" w14:textId="641DA26A" w:rsidR="00AC716A" w:rsidRPr="002336D1" w:rsidRDefault="00AC716A" w:rsidP="00AC716A">
      <w:pPr>
        <w:pStyle w:val="ListParagraph"/>
        <w:numPr>
          <w:ilvl w:val="0"/>
          <w:numId w:val="1"/>
        </w:numPr>
        <w:autoSpaceDE w:val="0"/>
        <w:autoSpaceDN w:val="0"/>
        <w:adjustRightInd w:val="0"/>
        <w:spacing w:after="32" w:line="240" w:lineRule="auto"/>
        <w:rPr>
          <w:rFonts w:ascii="Times New Roman" w:hAnsi="Times New Roman" w:cs="Times New Roman"/>
          <w:sz w:val="24"/>
          <w:szCs w:val="24"/>
        </w:rPr>
      </w:pPr>
      <w:r w:rsidRPr="002336D1">
        <w:rPr>
          <w:rFonts w:ascii="Times New Roman" w:hAnsi="Times New Roman" w:cs="Times New Roman"/>
          <w:sz w:val="24"/>
          <w:szCs w:val="24"/>
        </w:rPr>
        <w:t>adopt the synod’s ministry spending plans</w:t>
      </w:r>
      <w:r>
        <w:rPr>
          <w:rFonts w:ascii="Times New Roman" w:hAnsi="Times New Roman" w:cs="Times New Roman"/>
          <w:sz w:val="24"/>
          <w:szCs w:val="24"/>
        </w:rPr>
        <w:t xml:space="preserve"> and articulate program priorities for the next year</w:t>
      </w:r>
      <w:r w:rsidRPr="002336D1">
        <w:rPr>
          <w:rFonts w:ascii="Times New Roman" w:hAnsi="Times New Roman" w:cs="Times New Roman"/>
          <w:sz w:val="24"/>
          <w:szCs w:val="24"/>
        </w:rPr>
        <w:t xml:space="preserve">, </w:t>
      </w:r>
    </w:p>
    <w:p w14:paraId="60A0A295" w14:textId="77777777" w:rsidR="00AC716A" w:rsidRPr="002336D1" w:rsidRDefault="00AC716A" w:rsidP="00AC716A">
      <w:pPr>
        <w:pStyle w:val="Default"/>
        <w:numPr>
          <w:ilvl w:val="0"/>
          <w:numId w:val="1"/>
        </w:numPr>
        <w:spacing w:after="32"/>
        <w:rPr>
          <w:rFonts w:ascii="Times New Roman" w:hAnsi="Times New Roman" w:cs="Times New Roman"/>
        </w:rPr>
      </w:pPr>
      <w:r w:rsidRPr="002336D1">
        <w:rPr>
          <w:rFonts w:ascii="Times New Roman" w:hAnsi="Times New Roman" w:cs="Times New Roman"/>
        </w:rPr>
        <w:t xml:space="preserve">receive and act upon reports from ministry areas and agencies of the synod, and </w:t>
      </w:r>
    </w:p>
    <w:p w14:paraId="0D8A1DB4" w14:textId="77777777" w:rsidR="00AC716A" w:rsidRPr="002336D1" w:rsidRDefault="00AC716A" w:rsidP="00AC716A">
      <w:pPr>
        <w:pStyle w:val="Default"/>
        <w:numPr>
          <w:ilvl w:val="0"/>
          <w:numId w:val="1"/>
        </w:numPr>
        <w:rPr>
          <w:rFonts w:ascii="Times New Roman" w:hAnsi="Times New Roman" w:cs="Times New Roman"/>
        </w:rPr>
      </w:pPr>
      <w:r w:rsidRPr="002336D1">
        <w:rPr>
          <w:rFonts w:ascii="Times New Roman" w:hAnsi="Times New Roman" w:cs="Times New Roman"/>
        </w:rPr>
        <w:t xml:space="preserve">conduct other business as the synod council or assembly may deem necessary. </w:t>
      </w:r>
    </w:p>
    <w:p w14:paraId="15D2ED8E" w14:textId="77777777" w:rsidR="00AC716A" w:rsidRDefault="00AC716A" w:rsidP="00377B29">
      <w:pPr>
        <w:autoSpaceDE w:val="0"/>
        <w:autoSpaceDN w:val="0"/>
        <w:adjustRightInd w:val="0"/>
        <w:spacing w:after="0" w:line="240" w:lineRule="auto"/>
        <w:rPr>
          <w:rFonts w:ascii="Times New Roman" w:hAnsi="Times New Roman" w:cs="Times New Roman"/>
          <w:sz w:val="24"/>
          <w:szCs w:val="24"/>
        </w:rPr>
      </w:pPr>
    </w:p>
    <w:p w14:paraId="7461A519" w14:textId="2E8B4915" w:rsidR="008E1E4D" w:rsidRDefault="008E1E4D" w:rsidP="00377B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Youth voting members to the assembly have a vita</w:t>
      </w:r>
      <w:r w:rsidR="00706AD6">
        <w:rPr>
          <w:rFonts w:ascii="Times New Roman" w:hAnsi="Times New Roman" w:cs="Times New Roman"/>
          <w:sz w:val="24"/>
          <w:szCs w:val="24"/>
        </w:rPr>
        <w:t>l opportunity</w:t>
      </w:r>
      <w:r>
        <w:rPr>
          <w:rFonts w:ascii="Times New Roman" w:hAnsi="Times New Roman" w:cs="Times New Roman"/>
          <w:sz w:val="24"/>
          <w:szCs w:val="24"/>
        </w:rPr>
        <w:t xml:space="preserve"> to add their voice to all aspects of the assembly, including important discussions about the church’s priorities</w:t>
      </w:r>
      <w:r w:rsidR="00706AD6">
        <w:rPr>
          <w:rFonts w:ascii="Times New Roman" w:hAnsi="Times New Roman" w:cs="Times New Roman"/>
          <w:sz w:val="24"/>
          <w:szCs w:val="24"/>
        </w:rPr>
        <w:t>, leaders,</w:t>
      </w:r>
      <w:r>
        <w:rPr>
          <w:rFonts w:ascii="Times New Roman" w:hAnsi="Times New Roman" w:cs="Times New Roman"/>
          <w:sz w:val="24"/>
          <w:szCs w:val="24"/>
        </w:rPr>
        <w:t xml:space="preserve"> and spending plan.  Seeing and participating in the governance and community life of the synod has positive impact beyond the assembly.  Youth who are involved in the synod assembly </w:t>
      </w:r>
      <w:r w:rsidR="00706AD6">
        <w:rPr>
          <w:rFonts w:ascii="Times New Roman" w:hAnsi="Times New Roman" w:cs="Times New Roman"/>
          <w:sz w:val="24"/>
          <w:szCs w:val="24"/>
        </w:rPr>
        <w:t xml:space="preserve">may also </w:t>
      </w:r>
      <w:r>
        <w:rPr>
          <w:rFonts w:ascii="Times New Roman" w:hAnsi="Times New Roman" w:cs="Times New Roman"/>
          <w:sz w:val="24"/>
          <w:szCs w:val="24"/>
        </w:rPr>
        <w:t>serve in student government leadership at their school, organize community outreach and community service projects at home, volunteer or work in community development agencies and confidently speak up about the priorities and spending plans of organizations they care about.</w:t>
      </w:r>
    </w:p>
    <w:p w14:paraId="7E227C5A" w14:textId="77777777" w:rsidR="008E1E4D" w:rsidRDefault="008E1E4D" w:rsidP="00377B29">
      <w:pPr>
        <w:autoSpaceDE w:val="0"/>
        <w:autoSpaceDN w:val="0"/>
        <w:adjustRightInd w:val="0"/>
        <w:spacing w:after="0" w:line="240" w:lineRule="auto"/>
        <w:rPr>
          <w:rFonts w:ascii="Times New Roman" w:hAnsi="Times New Roman" w:cs="Times New Roman"/>
          <w:sz w:val="24"/>
          <w:szCs w:val="24"/>
        </w:rPr>
      </w:pPr>
    </w:p>
    <w:p w14:paraId="1AA60455" w14:textId="516D71C8" w:rsidR="00377B29" w:rsidRPr="002336D1" w:rsidRDefault="00377B29" w:rsidP="00377B29">
      <w:pPr>
        <w:autoSpaceDE w:val="0"/>
        <w:autoSpaceDN w:val="0"/>
        <w:adjustRightInd w:val="0"/>
        <w:spacing w:after="0" w:line="240" w:lineRule="auto"/>
        <w:rPr>
          <w:rFonts w:ascii="Times New Roman" w:hAnsi="Times New Roman" w:cs="Times New Roman"/>
          <w:sz w:val="24"/>
          <w:szCs w:val="24"/>
        </w:rPr>
      </w:pPr>
      <w:r w:rsidRPr="002336D1">
        <w:rPr>
          <w:rFonts w:ascii="Times New Roman" w:hAnsi="Times New Roman" w:cs="Times New Roman"/>
          <w:sz w:val="24"/>
          <w:szCs w:val="24"/>
        </w:rPr>
        <w:t xml:space="preserve">We </w:t>
      </w:r>
      <w:r w:rsidR="008E1E4D">
        <w:rPr>
          <w:rFonts w:ascii="Times New Roman" w:hAnsi="Times New Roman" w:cs="Times New Roman"/>
          <w:sz w:val="24"/>
          <w:szCs w:val="24"/>
        </w:rPr>
        <w:t xml:space="preserve">continue to </w:t>
      </w:r>
      <w:r w:rsidRPr="002336D1">
        <w:rPr>
          <w:rFonts w:ascii="Times New Roman" w:hAnsi="Times New Roman" w:cs="Times New Roman"/>
          <w:sz w:val="24"/>
          <w:szCs w:val="24"/>
        </w:rPr>
        <w:t xml:space="preserve">value the </w:t>
      </w:r>
      <w:r w:rsidR="008E1E4D">
        <w:rPr>
          <w:rFonts w:ascii="Times New Roman" w:hAnsi="Times New Roman" w:cs="Times New Roman"/>
          <w:sz w:val="24"/>
          <w:szCs w:val="24"/>
        </w:rPr>
        <w:t xml:space="preserve">voice and presence of </w:t>
      </w:r>
      <w:r w:rsidRPr="002336D1">
        <w:rPr>
          <w:rFonts w:ascii="Times New Roman" w:hAnsi="Times New Roman" w:cs="Times New Roman"/>
          <w:sz w:val="24"/>
          <w:szCs w:val="24"/>
        </w:rPr>
        <w:t>young leaders in our Synod and we encourage each congregation to send a youth voting member to the Assembly. We especially want our youth to be a part of electing a new Bishop and have a voice in who will lead and guide our Synod over the nex</w:t>
      </w:r>
      <w:r w:rsidR="008E1E4D">
        <w:rPr>
          <w:rFonts w:ascii="Times New Roman" w:hAnsi="Times New Roman" w:cs="Times New Roman"/>
          <w:sz w:val="24"/>
          <w:szCs w:val="24"/>
        </w:rPr>
        <w:t xml:space="preserve">t six years. We are intentional about spending time debriefing and reflecting with youth voting members throughout the assembly, and discussing </w:t>
      </w:r>
      <w:r w:rsidRPr="002336D1">
        <w:rPr>
          <w:rFonts w:ascii="Times New Roman" w:hAnsi="Times New Roman" w:cs="Times New Roman"/>
          <w:sz w:val="24"/>
          <w:szCs w:val="24"/>
        </w:rPr>
        <w:t xml:space="preserve">ways they can return to their churches, schools and communities to serve as leaders. </w:t>
      </w:r>
      <w:r w:rsidR="00AC716A">
        <w:rPr>
          <w:rFonts w:ascii="Times New Roman" w:hAnsi="Times New Roman" w:cs="Times New Roman"/>
          <w:sz w:val="24"/>
          <w:szCs w:val="24"/>
        </w:rPr>
        <w:t>We believe the presence of youth in our assembly is important for both the work we do and for the development of the youth.</w:t>
      </w:r>
    </w:p>
    <w:p w14:paraId="6E00F3F0" w14:textId="77777777" w:rsidR="00377B29" w:rsidRPr="002336D1" w:rsidRDefault="00377B29" w:rsidP="00377B29">
      <w:pPr>
        <w:autoSpaceDE w:val="0"/>
        <w:autoSpaceDN w:val="0"/>
        <w:adjustRightInd w:val="0"/>
        <w:spacing w:after="0" w:line="240" w:lineRule="auto"/>
        <w:rPr>
          <w:rFonts w:ascii="Times New Roman" w:hAnsi="Times New Roman" w:cs="Times New Roman"/>
          <w:sz w:val="24"/>
          <w:szCs w:val="24"/>
        </w:rPr>
      </w:pPr>
    </w:p>
    <w:p w14:paraId="359B2DD5" w14:textId="3C673BFF" w:rsidR="00377B29" w:rsidRPr="002336D1" w:rsidRDefault="00377B29" w:rsidP="00377B29">
      <w:pPr>
        <w:autoSpaceDE w:val="0"/>
        <w:autoSpaceDN w:val="0"/>
        <w:adjustRightInd w:val="0"/>
        <w:spacing w:after="0" w:line="240" w:lineRule="auto"/>
        <w:rPr>
          <w:rFonts w:ascii="Times New Roman" w:hAnsi="Times New Roman" w:cs="Times New Roman"/>
          <w:sz w:val="24"/>
          <w:szCs w:val="24"/>
        </w:rPr>
      </w:pPr>
      <w:r w:rsidRPr="002336D1">
        <w:rPr>
          <w:rFonts w:ascii="Times New Roman" w:hAnsi="Times New Roman" w:cs="Times New Roman"/>
          <w:sz w:val="24"/>
          <w:szCs w:val="24"/>
        </w:rPr>
        <w:t xml:space="preserve">I write to request that you excuse the absence of your student for this important event. We certainly understand the value and importance of education and </w:t>
      </w:r>
      <w:r w:rsidR="00AC716A">
        <w:rPr>
          <w:rFonts w:ascii="Times New Roman" w:hAnsi="Times New Roman" w:cs="Times New Roman"/>
          <w:sz w:val="24"/>
          <w:szCs w:val="24"/>
        </w:rPr>
        <w:t>appreciate your role in equipping young people with the necessary tools and experience to be productive in all aspects of life.  We believe finding ways for young people to be actively involved in this level of the faith community is in line with our mutual commitment to healthy young people and healthy communities</w:t>
      </w:r>
      <w:r w:rsidRPr="002336D1">
        <w:rPr>
          <w:rFonts w:ascii="Times New Roman" w:hAnsi="Times New Roman" w:cs="Times New Roman"/>
          <w:sz w:val="24"/>
          <w:szCs w:val="24"/>
        </w:rPr>
        <w:t xml:space="preserve">. If you have any questions or need any further information, please feel free to contact </w:t>
      </w:r>
      <w:r w:rsidR="009A7F08">
        <w:rPr>
          <w:rFonts w:ascii="Times New Roman" w:hAnsi="Times New Roman" w:cs="Times New Roman"/>
          <w:sz w:val="24"/>
          <w:szCs w:val="24"/>
        </w:rPr>
        <w:t>me</w:t>
      </w:r>
      <w:r w:rsidRPr="002336D1">
        <w:rPr>
          <w:rFonts w:ascii="Times New Roman" w:hAnsi="Times New Roman" w:cs="Times New Roman"/>
          <w:sz w:val="24"/>
          <w:szCs w:val="24"/>
        </w:rPr>
        <w:t xml:space="preserve">. </w:t>
      </w:r>
    </w:p>
    <w:p w14:paraId="1D3A10BC" w14:textId="77777777" w:rsidR="00377B29" w:rsidRPr="002336D1" w:rsidRDefault="00377B29" w:rsidP="00377B29">
      <w:pPr>
        <w:autoSpaceDE w:val="0"/>
        <w:autoSpaceDN w:val="0"/>
        <w:adjustRightInd w:val="0"/>
        <w:spacing w:after="0" w:line="240" w:lineRule="auto"/>
        <w:rPr>
          <w:rFonts w:ascii="Times New Roman" w:hAnsi="Times New Roman" w:cs="Times New Roman"/>
          <w:sz w:val="24"/>
          <w:szCs w:val="24"/>
        </w:rPr>
      </w:pPr>
    </w:p>
    <w:p w14:paraId="5A70DA45" w14:textId="7A20FB60" w:rsidR="003D2880" w:rsidRDefault="00FE4D55" w:rsidP="003D2880">
      <w:pPr>
        <w:spacing w:after="0"/>
        <w:rPr>
          <w:sz w:val="24"/>
          <w:szCs w:val="24"/>
        </w:rPr>
      </w:pPr>
      <w:r>
        <w:rPr>
          <w:noProof/>
          <w:sz w:val="24"/>
          <w:szCs w:val="24"/>
        </w:rPr>
        <w:drawing>
          <wp:anchor distT="0" distB="0" distL="114300" distR="114300" simplePos="0" relativeHeight="251658240" behindDoc="1" locked="0" layoutInCell="1" allowOverlap="1" wp14:anchorId="38C65116" wp14:editId="02127AEF">
            <wp:simplePos x="0" y="0"/>
            <wp:positionH relativeFrom="column">
              <wp:posOffset>3642360</wp:posOffset>
            </wp:positionH>
            <wp:positionV relativeFrom="paragraph">
              <wp:posOffset>137796</wp:posOffset>
            </wp:positionV>
            <wp:extent cx="2627965" cy="6477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hrmann.jpg"/>
                    <pic:cNvPicPr/>
                  </pic:nvPicPr>
                  <pic:blipFill>
                    <a:blip r:embed="rId9">
                      <a:extLst>
                        <a:ext uri="{28A0092B-C50C-407E-A947-70E740481C1C}">
                          <a14:useLocalDpi xmlns:a14="http://schemas.microsoft.com/office/drawing/2010/main" val="0"/>
                        </a:ext>
                      </a:extLst>
                    </a:blip>
                    <a:stretch>
                      <a:fillRect/>
                    </a:stretch>
                  </pic:blipFill>
                  <pic:spPr>
                    <a:xfrm>
                      <a:off x="0" y="0"/>
                      <a:ext cx="2638474" cy="650290"/>
                    </a:xfrm>
                    <a:prstGeom prst="rect">
                      <a:avLst/>
                    </a:prstGeom>
                  </pic:spPr>
                </pic:pic>
              </a:graphicData>
            </a:graphic>
            <wp14:sizeRelH relativeFrom="page">
              <wp14:pctWidth>0</wp14:pctWidth>
            </wp14:sizeRelH>
            <wp14:sizeRelV relativeFrom="page">
              <wp14:pctHeight>0</wp14:pctHeight>
            </wp14:sizeRelV>
          </wp:anchor>
        </w:drawing>
      </w:r>
      <w:r w:rsidR="003D2880" w:rsidRPr="002336D1">
        <w:rPr>
          <w:rFonts w:ascii="Times New Roman" w:hAnsi="Times New Roman" w:cs="Times New Roman"/>
          <w:sz w:val="24"/>
          <w:szCs w:val="24"/>
        </w:rPr>
        <w:t>In Christ,</w:t>
      </w:r>
    </w:p>
    <w:p w14:paraId="36727650" w14:textId="149D85C1" w:rsidR="006421AB" w:rsidRDefault="00FE4D55" w:rsidP="003D2880">
      <w:pPr>
        <w:spacing w:after="0"/>
        <w:rPr>
          <w:sz w:val="24"/>
          <w:szCs w:val="24"/>
        </w:rPr>
      </w:pPr>
      <w:r w:rsidRPr="002336D1">
        <w:rPr>
          <w:rFonts w:ascii="Times New Roman" w:hAnsi="Times New Roman" w:cs="Times New Roman"/>
          <w:noProof/>
          <w:color w:val="000000" w:themeColor="text1"/>
          <w:sz w:val="24"/>
          <w:szCs w:val="24"/>
        </w:rPr>
        <w:drawing>
          <wp:anchor distT="0" distB="0" distL="114300" distR="114300" simplePos="0" relativeHeight="251657216" behindDoc="1" locked="0" layoutInCell="1" allowOverlap="1" wp14:anchorId="7A4C1406" wp14:editId="0E98FF1E">
            <wp:simplePos x="0" y="0"/>
            <wp:positionH relativeFrom="column">
              <wp:posOffset>-43814</wp:posOffset>
            </wp:positionH>
            <wp:positionV relativeFrom="paragraph">
              <wp:posOffset>53340</wp:posOffset>
            </wp:positionV>
            <wp:extent cx="2590800" cy="66010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3849" cy="663433"/>
                    </a:xfrm>
                    <a:prstGeom prst="rect">
                      <a:avLst/>
                    </a:prstGeom>
                  </pic:spPr>
                </pic:pic>
              </a:graphicData>
            </a:graphic>
            <wp14:sizeRelH relativeFrom="margin">
              <wp14:pctWidth>0</wp14:pctWidth>
            </wp14:sizeRelH>
            <wp14:sizeRelV relativeFrom="margin">
              <wp14:pctHeight>0</wp14:pctHeight>
            </wp14:sizeRelV>
          </wp:anchor>
        </w:drawing>
      </w:r>
    </w:p>
    <w:p w14:paraId="6031AE75" w14:textId="6A10A61F" w:rsidR="006421AB" w:rsidRDefault="006421AB" w:rsidP="003D2880">
      <w:pPr>
        <w:spacing w:after="0"/>
        <w:rPr>
          <w:sz w:val="24"/>
          <w:szCs w:val="24"/>
        </w:rPr>
      </w:pPr>
    </w:p>
    <w:p w14:paraId="6CFE9EB6" w14:textId="5F5A4E45" w:rsidR="006421AB" w:rsidRDefault="002336D1" w:rsidP="003D288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F1B8EA5" w14:textId="32FB5C36" w:rsidR="003D2880" w:rsidRPr="002336D1" w:rsidRDefault="003D2880" w:rsidP="003D2880">
      <w:pPr>
        <w:spacing w:after="0"/>
        <w:rPr>
          <w:rFonts w:ascii="Times New Roman" w:hAnsi="Times New Roman" w:cs="Times New Roman"/>
          <w:sz w:val="24"/>
          <w:szCs w:val="24"/>
        </w:rPr>
      </w:pPr>
      <w:r w:rsidRPr="002336D1">
        <w:rPr>
          <w:rFonts w:ascii="Times New Roman" w:hAnsi="Times New Roman" w:cs="Times New Roman"/>
          <w:sz w:val="24"/>
          <w:szCs w:val="24"/>
        </w:rPr>
        <w:t xml:space="preserve">Susan C. Mendenhall, </w:t>
      </w:r>
      <w:r w:rsidR="00377B29" w:rsidRPr="002336D1">
        <w:rPr>
          <w:rFonts w:ascii="Times New Roman" w:hAnsi="Times New Roman" w:cs="Times New Roman"/>
          <w:sz w:val="24"/>
          <w:szCs w:val="24"/>
        </w:rPr>
        <w:t>ELCA Deacon</w:t>
      </w:r>
      <w:r w:rsidR="002336D1">
        <w:rPr>
          <w:rFonts w:ascii="Times New Roman" w:hAnsi="Times New Roman" w:cs="Times New Roman"/>
          <w:sz w:val="24"/>
          <w:szCs w:val="24"/>
        </w:rPr>
        <w:tab/>
      </w:r>
      <w:r w:rsidR="002336D1">
        <w:rPr>
          <w:rFonts w:ascii="Times New Roman" w:hAnsi="Times New Roman" w:cs="Times New Roman"/>
          <w:sz w:val="24"/>
          <w:szCs w:val="24"/>
        </w:rPr>
        <w:tab/>
      </w:r>
      <w:r w:rsidR="002336D1">
        <w:rPr>
          <w:rFonts w:ascii="Times New Roman" w:hAnsi="Times New Roman" w:cs="Times New Roman"/>
          <w:sz w:val="24"/>
          <w:szCs w:val="24"/>
        </w:rPr>
        <w:tab/>
      </w:r>
      <w:r w:rsidR="002336D1">
        <w:rPr>
          <w:rFonts w:ascii="Times New Roman" w:hAnsi="Times New Roman" w:cs="Times New Roman"/>
          <w:sz w:val="24"/>
          <w:szCs w:val="24"/>
        </w:rPr>
        <w:tab/>
        <w:t>The Rev. Marcus C. Lohrmann</w:t>
      </w:r>
      <w:r w:rsidR="002336D1">
        <w:rPr>
          <w:rFonts w:ascii="Times New Roman" w:hAnsi="Times New Roman" w:cs="Times New Roman"/>
          <w:sz w:val="24"/>
          <w:szCs w:val="24"/>
        </w:rPr>
        <w:tab/>
      </w:r>
    </w:p>
    <w:p w14:paraId="5F3C4ABF" w14:textId="0A16A5C4" w:rsidR="003D2880" w:rsidRPr="00340D6D" w:rsidRDefault="003D2880" w:rsidP="003D2880">
      <w:pPr>
        <w:spacing w:after="0"/>
        <w:rPr>
          <w:rFonts w:ascii="Times New Roman" w:hAnsi="Times New Roman" w:cs="Times New Roman"/>
        </w:rPr>
      </w:pPr>
      <w:r w:rsidRPr="00340D6D">
        <w:rPr>
          <w:rFonts w:ascii="Times New Roman" w:hAnsi="Times New Roman" w:cs="Times New Roman"/>
        </w:rPr>
        <w:t>Director for Youth, Young Adult and Outdoor Ministries</w:t>
      </w:r>
      <w:r w:rsidR="002336D1" w:rsidRPr="00340D6D">
        <w:rPr>
          <w:rFonts w:ascii="Times New Roman" w:hAnsi="Times New Roman" w:cs="Times New Roman"/>
        </w:rPr>
        <w:tab/>
      </w:r>
      <w:r w:rsidR="002336D1" w:rsidRPr="00340D6D">
        <w:rPr>
          <w:rFonts w:ascii="Times New Roman" w:hAnsi="Times New Roman" w:cs="Times New Roman"/>
        </w:rPr>
        <w:tab/>
        <w:t>Bishop, Florida-Bahamas Synod, ELCA</w:t>
      </w:r>
    </w:p>
    <w:p w14:paraId="270C7680" w14:textId="730296EF" w:rsidR="003D2880" w:rsidRPr="00340D6D" w:rsidRDefault="003D2880" w:rsidP="003D2880">
      <w:pPr>
        <w:spacing w:after="0"/>
        <w:rPr>
          <w:rFonts w:ascii="Times New Roman" w:hAnsi="Times New Roman" w:cs="Times New Roman"/>
          <w:lang w:val="es-ES"/>
        </w:rPr>
      </w:pPr>
      <w:r w:rsidRPr="00340D6D">
        <w:rPr>
          <w:rFonts w:ascii="Times New Roman" w:hAnsi="Times New Roman" w:cs="Times New Roman"/>
          <w:lang w:val="es-ES"/>
        </w:rPr>
        <w:t>Florida-Bahamas Synod/</w:t>
      </w:r>
      <w:proofErr w:type="spellStart"/>
      <w:r w:rsidRPr="00340D6D">
        <w:rPr>
          <w:rFonts w:ascii="Times New Roman" w:hAnsi="Times New Roman" w:cs="Times New Roman"/>
          <w:lang w:val="es-ES"/>
        </w:rPr>
        <w:t>NovusWay</w:t>
      </w:r>
      <w:proofErr w:type="spellEnd"/>
      <w:r w:rsidRPr="00340D6D">
        <w:rPr>
          <w:rFonts w:ascii="Times New Roman" w:hAnsi="Times New Roman" w:cs="Times New Roman"/>
          <w:lang w:val="es-ES"/>
        </w:rPr>
        <w:t xml:space="preserve"> </w:t>
      </w:r>
      <w:proofErr w:type="spellStart"/>
      <w:r w:rsidRPr="00340D6D">
        <w:rPr>
          <w:rFonts w:ascii="Times New Roman" w:hAnsi="Times New Roman" w:cs="Times New Roman"/>
          <w:lang w:val="es-ES"/>
        </w:rPr>
        <w:t>Ministries</w:t>
      </w:r>
      <w:proofErr w:type="spellEnd"/>
      <w:r w:rsidR="002336D1" w:rsidRPr="00340D6D">
        <w:rPr>
          <w:rFonts w:ascii="Times New Roman" w:hAnsi="Times New Roman" w:cs="Times New Roman"/>
          <w:lang w:val="es-ES"/>
        </w:rPr>
        <w:tab/>
      </w:r>
    </w:p>
    <w:p w14:paraId="242AE2AB" w14:textId="77777777" w:rsidR="003D2880" w:rsidRPr="00340D6D" w:rsidRDefault="000026CD" w:rsidP="003D2880">
      <w:pPr>
        <w:spacing w:after="0"/>
        <w:rPr>
          <w:rFonts w:ascii="Times New Roman" w:hAnsi="Times New Roman" w:cs="Times New Roman"/>
          <w:lang w:val="es-ES"/>
        </w:rPr>
      </w:pPr>
      <w:hyperlink r:id="rId11" w:history="1">
        <w:r w:rsidR="003D2880" w:rsidRPr="00340D6D">
          <w:rPr>
            <w:rStyle w:val="Hyperlink"/>
            <w:rFonts w:ascii="Times New Roman" w:hAnsi="Times New Roman" w:cs="Times New Roman"/>
            <w:color w:val="000000" w:themeColor="text1"/>
            <w:u w:val="none"/>
            <w:lang w:val="es-ES"/>
          </w:rPr>
          <w:t>Suem@FBSynod.org</w:t>
        </w:r>
      </w:hyperlink>
      <w:r w:rsidR="003D2880" w:rsidRPr="00340D6D">
        <w:rPr>
          <w:rFonts w:ascii="Times New Roman" w:hAnsi="Times New Roman" w:cs="Times New Roman"/>
          <w:color w:val="000000" w:themeColor="text1"/>
          <w:lang w:val="es-ES"/>
        </w:rPr>
        <w:t xml:space="preserve"> </w:t>
      </w:r>
      <w:r w:rsidR="003D2880" w:rsidRPr="00340D6D">
        <w:rPr>
          <w:rFonts w:ascii="Times New Roman" w:hAnsi="Times New Roman" w:cs="Times New Roman"/>
          <w:lang w:val="es-ES"/>
        </w:rPr>
        <w:t>* 727-415-9887</w:t>
      </w:r>
    </w:p>
    <w:sectPr w:rsidR="003D2880" w:rsidRPr="00340D6D" w:rsidSect="000026C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2503F"/>
    <w:multiLevelType w:val="hybridMultilevel"/>
    <w:tmpl w:val="7466C876"/>
    <w:lvl w:ilvl="0" w:tplc="5C0C8C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D"/>
    <w:rsid w:val="000026CD"/>
    <w:rsid w:val="002336D1"/>
    <w:rsid w:val="0027626A"/>
    <w:rsid w:val="00325ED0"/>
    <w:rsid w:val="00340D6D"/>
    <w:rsid w:val="00377B29"/>
    <w:rsid w:val="003D2880"/>
    <w:rsid w:val="005275AC"/>
    <w:rsid w:val="00604617"/>
    <w:rsid w:val="006421AB"/>
    <w:rsid w:val="006E47CF"/>
    <w:rsid w:val="00706AD6"/>
    <w:rsid w:val="008D0111"/>
    <w:rsid w:val="008E1E4D"/>
    <w:rsid w:val="009A7F08"/>
    <w:rsid w:val="00AC716A"/>
    <w:rsid w:val="00B403FB"/>
    <w:rsid w:val="00B61500"/>
    <w:rsid w:val="00D14537"/>
    <w:rsid w:val="00D934CD"/>
    <w:rsid w:val="00F61309"/>
    <w:rsid w:val="00FE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7F18"/>
  <w15:chartTrackingRefBased/>
  <w15:docId w15:val="{5150B1D1-41C3-4450-9D98-347F4DD1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880"/>
    <w:rPr>
      <w:color w:val="0563C1" w:themeColor="hyperlink"/>
      <w:u w:val="single"/>
    </w:rPr>
  </w:style>
  <w:style w:type="paragraph" w:customStyle="1" w:styleId="Default">
    <w:name w:val="Default"/>
    <w:rsid w:val="00377B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3433">
      <w:bodyDiv w:val="1"/>
      <w:marLeft w:val="0"/>
      <w:marRight w:val="0"/>
      <w:marTop w:val="0"/>
      <w:marBottom w:val="0"/>
      <w:divBdr>
        <w:top w:val="none" w:sz="0" w:space="0" w:color="auto"/>
        <w:left w:val="none" w:sz="0" w:space="0" w:color="auto"/>
        <w:bottom w:val="none" w:sz="0" w:space="0" w:color="auto"/>
        <w:right w:val="none" w:sz="0" w:space="0" w:color="auto"/>
      </w:divBdr>
    </w:div>
    <w:div w:id="1556696088">
      <w:bodyDiv w:val="1"/>
      <w:marLeft w:val="0"/>
      <w:marRight w:val="0"/>
      <w:marTop w:val="0"/>
      <w:marBottom w:val="0"/>
      <w:divBdr>
        <w:top w:val="none" w:sz="0" w:space="0" w:color="auto"/>
        <w:left w:val="none" w:sz="0" w:space="0" w:color="auto"/>
        <w:bottom w:val="none" w:sz="0" w:space="0" w:color="auto"/>
        <w:right w:val="none" w:sz="0" w:space="0" w:color="auto"/>
      </w:divBdr>
    </w:div>
    <w:div w:id="20957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m@FBSynod.org"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7" ma:contentTypeDescription="A blank Microsoft Word document." ma:contentTypeScope="" ma:versionID="0fa5d26a8ce7c49e097064b9bb0837c4">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bec2f4d2e805aa5ea43e7c8a5d3b9d5a"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15866-EA8A-4B61-94A1-951E8EECA1B3}"/>
</file>

<file path=customXml/itemProps2.xml><?xml version="1.0" encoding="utf-8"?>
<ds:datastoreItem xmlns:ds="http://schemas.openxmlformats.org/officeDocument/2006/customXml" ds:itemID="{6127B683-F432-4E1D-A4F8-83A82EAC82AC}">
  <ds:schemaRefs>
    <ds:schemaRef ds:uri="http://schemas.microsoft.com/sharepoint/v3/contenttype/forms"/>
  </ds:schemaRefs>
</ds:datastoreItem>
</file>

<file path=customXml/itemProps3.xml><?xml version="1.0" encoding="utf-8"?>
<ds:datastoreItem xmlns:ds="http://schemas.openxmlformats.org/officeDocument/2006/customXml" ds:itemID="{64CC8BCB-65B5-436D-8B8D-FC22A50F1B5A}">
  <ds:schemaRefs>
    <ds:schemaRef ds:uri="09ef203e-8ba9-4096-ba66-e1869e5753d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Mendenhall</dc:creator>
  <cp:keywords/>
  <dc:description/>
  <cp:lastModifiedBy>Ileana Sardinas</cp:lastModifiedBy>
  <cp:revision>2</cp:revision>
  <cp:lastPrinted>2016-09-29T04:12:00Z</cp:lastPrinted>
  <dcterms:created xsi:type="dcterms:W3CDTF">2017-05-30T15:11:00Z</dcterms:created>
  <dcterms:modified xsi:type="dcterms:W3CDTF">2017-05-30T15:11:00Z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